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FA" w:rsidRDefault="004908C8">
      <w:pPr>
        <w:widowControl/>
        <w:shd w:val="clear" w:color="auto" w:fill="FFFFFF"/>
        <w:spacing w:line="600" w:lineRule="exact"/>
        <w:jc w:val="left"/>
        <w:rPr>
          <w:rFonts w:eastAsia="方正黑体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方正黑体_GBK" w:hint="eastAsia"/>
          <w:color w:val="000000" w:themeColor="text1"/>
          <w:sz w:val="32"/>
          <w:szCs w:val="32"/>
        </w:rPr>
        <w:t>附</w:t>
      </w:r>
      <w:r>
        <w:rPr>
          <w:rFonts w:eastAsia="方正黑体_GBK" w:hint="eastAsia"/>
          <w:color w:val="000000" w:themeColor="text1"/>
          <w:sz w:val="32"/>
          <w:szCs w:val="32"/>
        </w:rPr>
        <w:t>件</w:t>
      </w:r>
    </w:p>
    <w:p w:rsidR="002066FA" w:rsidRDefault="002066FA">
      <w:pPr>
        <w:widowControl/>
        <w:shd w:val="clear" w:color="auto" w:fill="FFFFFF"/>
        <w:spacing w:line="560" w:lineRule="exact"/>
        <w:jc w:val="left"/>
        <w:rPr>
          <w:rFonts w:eastAsia="方正黑体_GBK"/>
          <w:color w:val="000000" w:themeColor="text1"/>
          <w:sz w:val="32"/>
          <w:szCs w:val="32"/>
        </w:rPr>
      </w:pPr>
    </w:p>
    <w:p w:rsidR="002066FA" w:rsidRDefault="004908C8"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 w:themeColor="text1"/>
          <w:kern w:val="0"/>
          <w:sz w:val="44"/>
          <w:szCs w:val="44"/>
        </w:rPr>
      </w:pPr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2</w:t>
      </w:r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02</w:t>
      </w:r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2</w:t>
      </w:r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年度</w:t>
      </w:r>
      <w:proofErr w:type="gramStart"/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两江新区</w:t>
      </w:r>
      <w:proofErr w:type="gramEnd"/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双创载体绩效评价结果</w:t>
      </w:r>
    </w:p>
    <w:p w:rsidR="002066FA" w:rsidRDefault="002066FA">
      <w:pPr>
        <w:widowControl/>
        <w:shd w:val="clear" w:color="auto" w:fill="FFFFFF"/>
        <w:spacing w:line="420" w:lineRule="exact"/>
        <w:jc w:val="center"/>
        <w:rPr>
          <w:rFonts w:eastAsia="方正小标宋_GBK"/>
          <w:color w:val="000000" w:themeColor="text1"/>
          <w:kern w:val="0"/>
          <w:sz w:val="44"/>
          <w:szCs w:val="44"/>
        </w:rPr>
      </w:pPr>
    </w:p>
    <w:tbl>
      <w:tblPr>
        <w:tblW w:w="8882" w:type="dxa"/>
        <w:tblInd w:w="1" w:type="dxa"/>
        <w:tblLook w:val="04A0" w:firstRow="1" w:lastRow="0" w:firstColumn="1" w:lastColumn="0" w:noHBand="0" w:noVBand="1"/>
      </w:tblPr>
      <w:tblGrid>
        <w:gridCol w:w="888"/>
        <w:gridCol w:w="2906"/>
        <w:gridCol w:w="3738"/>
        <w:gridCol w:w="1350"/>
      </w:tblGrid>
      <w:tr w:rsidR="002066FA">
        <w:trPr>
          <w:trHeight w:val="65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载体名称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运营单位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2066FA">
        <w:trPr>
          <w:trHeight w:val="588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重庆哈工大紫丁香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哈尔滨工业大学重庆研究院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066FA">
        <w:trPr>
          <w:trHeight w:val="654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中瑞（重庆两江）产业园国际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分享志禾企业管理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066FA">
        <w:trPr>
          <w:trHeight w:val="73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重科智谷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重庆市科学技术研究院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066FA">
        <w:trPr>
          <w:trHeight w:val="72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赛伯乐智慧产业孵化园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重庆赛伯乐科技有限公司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066FA">
        <w:trPr>
          <w:trHeight w:val="67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中冶赛迪科创众创空间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中冶赛迪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技术研究中心有限公司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066FA">
        <w:trPr>
          <w:trHeight w:val="63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智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酷众创空间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智酷帮企业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孵化器有限公司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066FA">
        <w:trPr>
          <w:trHeight w:val="68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阿里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云创新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中心（重庆）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清控科创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科技服务有限公司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066FA">
        <w:trPr>
          <w:trHeight w:val="86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腾讯（重庆）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重庆天象创新企业管理有限公司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066FA">
        <w:trPr>
          <w:trHeight w:val="67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明月湖创新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∑空间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重庆两江协同创新区建设投资发展有限公司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066FA">
        <w:trPr>
          <w:trHeight w:val="74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西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研院众创空间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中科院计算所西部高等技术研究院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066FA">
        <w:trPr>
          <w:trHeight w:val="6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新科</w:t>
            </w:r>
            <w:proofErr w:type="gramStart"/>
            <w:r>
              <w:rPr>
                <w:rFonts w:hint="eastAsia"/>
                <w:kern w:val="0"/>
                <w:sz w:val="24"/>
                <w:szCs w:val="24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重庆漫调科技有限公司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066FA">
        <w:trPr>
          <w:trHeight w:val="57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氪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空间（重庆）创新中心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重庆嘉氪信息技术有限公司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066FA">
        <w:trPr>
          <w:trHeight w:val="65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创业黑马重庆两江独角兽加速基地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黑马加速（重庆）科技有限公司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6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载体名称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运营单位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2066FA">
        <w:trPr>
          <w:trHeight w:val="109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地理文化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重庆智酷创新科技发展有限公司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重庆应用技术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重庆市应用技术有限公司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93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创智谷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重庆峡光科技开发有限责任公司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92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博端物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联网创新中心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重庆博端科技有限公司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朗众创空间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重庆中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朗佳网络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科技有限公司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98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软通两江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城市创新中心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两江新区软通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智慧科技有限公司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95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重庆两江筑梦之星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重庆两江筑梦之星科技有限公司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9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凯瑞汽车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重庆智能网联汽车科技创新孵化有限公司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优路文创众创空间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重庆优路科技有限公司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2D Labs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重庆诺奖二维材料研究院有限公司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云创空间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云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才企业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孵化器有限公司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重庆绿色航空科技创新中心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绿色航空科技（重庆）有限公司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猪八戒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网文化创意众创空间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猪八戒股份有限公司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载体名称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运营单位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金山意库</w:t>
            </w:r>
            <w:r>
              <w:rPr>
                <w:rFonts w:ascii="汉仪大黑简" w:eastAsia="汉仪大黑简" w:hAnsi="汉仪大黑简" w:hint="eastAsia"/>
                <w:color w:val="000000"/>
                <w:kern w:val="0"/>
                <w:sz w:val="24"/>
                <w:szCs w:val="24"/>
                <w:lang w:bidi="ar"/>
              </w:rPr>
              <w:t>·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招商创库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  <w:lang w:bidi="ar"/>
              </w:rPr>
              <w:t>重庆招商金山意库商业管理有限公司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众创汇·</w:t>
            </w: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众创空间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重庆创业汇文化发展有限公司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2066FA">
        <w:trPr>
          <w:trHeight w:val="8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r>
              <w:rPr>
                <w:rFonts w:ascii="宋体" w:hAnsi="宋体" w:hint="eastAsia"/>
                <w:kern w:val="0"/>
                <w:sz w:val="22"/>
                <w:lang w:bidi="ar"/>
              </w:rPr>
              <w:t>海修睿产业孵化园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jc w:val="center"/>
              <w:rPr>
                <w:rFonts w:ascii="宋体" w:hAnsi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hint="eastAsia"/>
                <w:kern w:val="0"/>
                <w:sz w:val="22"/>
                <w:lang w:bidi="ar"/>
              </w:rPr>
              <w:t>重庆修申企业管理</w:t>
            </w:r>
            <w:proofErr w:type="gramEnd"/>
            <w:r>
              <w:rPr>
                <w:rFonts w:ascii="宋体" w:hAnsi="宋体" w:hint="eastAsia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FA" w:rsidRDefault="004908C8">
            <w:pPr>
              <w:widowControl/>
              <w:spacing w:line="420" w:lineRule="exact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2066FA" w:rsidRDefault="002066FA">
      <w:pPr>
        <w:spacing w:line="300" w:lineRule="exact"/>
        <w:jc w:val="right"/>
      </w:pPr>
    </w:p>
    <w:p w:rsidR="002066FA" w:rsidRDefault="002066FA">
      <w:pPr>
        <w:rPr>
          <w:rFonts w:eastAsiaTheme="minorEastAsia"/>
        </w:rPr>
      </w:pPr>
    </w:p>
    <w:p w:rsidR="002066FA" w:rsidRDefault="002066FA"/>
    <w:p w:rsidR="002066FA" w:rsidRDefault="002066FA"/>
    <w:p w:rsidR="002066FA" w:rsidRDefault="002066FA"/>
    <w:p w:rsidR="002066FA" w:rsidRDefault="002066FA">
      <w:pPr>
        <w:spacing w:line="560" w:lineRule="exact"/>
      </w:pPr>
    </w:p>
    <w:sectPr w:rsidR="002066FA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08C8">
      <w:r>
        <w:separator/>
      </w:r>
    </w:p>
  </w:endnote>
  <w:endnote w:type="continuationSeparator" w:id="0">
    <w:p w:rsidR="00000000" w:rsidRDefault="0049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大黑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FA" w:rsidRDefault="004908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6FA" w:rsidRDefault="004908C8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066FA" w:rsidRDefault="004908C8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66FA" w:rsidRDefault="002066FA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08C8">
      <w:r>
        <w:separator/>
      </w:r>
    </w:p>
  </w:footnote>
  <w:footnote w:type="continuationSeparator" w:id="0">
    <w:p w:rsidR="00000000" w:rsidRDefault="0049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N2U3MWFmNTBmZDhkNzE2ZTg5ZWJhNjUxOTRmMjkifQ=="/>
  </w:docVars>
  <w:rsids>
    <w:rsidRoot w:val="00205F4F"/>
    <w:rsid w:val="BF778E31"/>
    <w:rsid w:val="BFFFF448"/>
    <w:rsid w:val="D69F7109"/>
    <w:rsid w:val="FFFA467A"/>
    <w:rsid w:val="000F320A"/>
    <w:rsid w:val="001A5B2E"/>
    <w:rsid w:val="00205F4F"/>
    <w:rsid w:val="002066FA"/>
    <w:rsid w:val="003B3EEB"/>
    <w:rsid w:val="004513AA"/>
    <w:rsid w:val="004908C8"/>
    <w:rsid w:val="006E2423"/>
    <w:rsid w:val="00883C79"/>
    <w:rsid w:val="008B4B8E"/>
    <w:rsid w:val="00A32E4A"/>
    <w:rsid w:val="00A33F6A"/>
    <w:rsid w:val="00A6250A"/>
    <w:rsid w:val="00B20C44"/>
    <w:rsid w:val="00B601E2"/>
    <w:rsid w:val="00B70C7E"/>
    <w:rsid w:val="00BC28F5"/>
    <w:rsid w:val="00C64645"/>
    <w:rsid w:val="00D027EF"/>
    <w:rsid w:val="00F35462"/>
    <w:rsid w:val="00FF274D"/>
    <w:rsid w:val="056922ED"/>
    <w:rsid w:val="0F317CA7"/>
    <w:rsid w:val="100D394F"/>
    <w:rsid w:val="37052529"/>
    <w:rsid w:val="58F05F60"/>
    <w:rsid w:val="636F1FD4"/>
    <w:rsid w:val="66CB6F84"/>
    <w:rsid w:val="727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>P R C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肖贤斌</cp:lastModifiedBy>
  <cp:revision>2</cp:revision>
  <cp:lastPrinted>2023-08-30T09:55:00Z</cp:lastPrinted>
  <dcterms:created xsi:type="dcterms:W3CDTF">2023-08-30T02:29:00Z</dcterms:created>
  <dcterms:modified xsi:type="dcterms:W3CDTF">2023-08-30T02:29:00Z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6D97014FA178460985B484286C361026</vt:lpwstr>
  </property>
</Properties>
</file>