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A8" w:rsidRPr="005A57C9" w:rsidRDefault="00554E1A" w:rsidP="00E309A8"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 w:rsidRPr="005A57C9">
        <w:rPr>
          <w:rFonts w:eastAsia="方正小标宋_GBK"/>
          <w:sz w:val="44"/>
          <w:szCs w:val="44"/>
        </w:rPr>
        <w:t>两江新区</w:t>
      </w:r>
      <w:r w:rsidR="0023206A" w:rsidRPr="005A57C9">
        <w:rPr>
          <w:rFonts w:eastAsia="方正小标宋_GBK"/>
          <w:sz w:val="44"/>
          <w:szCs w:val="44"/>
        </w:rPr>
        <w:t>道路交通安全和运输执法领域</w:t>
      </w:r>
      <w:bookmarkStart w:id="0" w:name="_GoBack"/>
      <w:bookmarkEnd w:id="0"/>
    </w:p>
    <w:p w:rsidR="005725B6" w:rsidRPr="005A57C9" w:rsidRDefault="0023206A" w:rsidP="00E309A8"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 w:rsidRPr="005A57C9">
        <w:rPr>
          <w:rFonts w:eastAsia="方正小标宋_GBK"/>
          <w:sz w:val="44"/>
          <w:szCs w:val="44"/>
        </w:rPr>
        <w:t>突出问题专项整治通告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为全面贯彻落实党的二十大精神，保障和促进社会公平正义，全面提升依法行政水平，推动解决</w:t>
      </w:r>
      <w:r w:rsidR="00554E1A" w:rsidRPr="005A57C9">
        <w:rPr>
          <w:rFonts w:eastAsia="方正仿宋_GBK"/>
          <w:sz w:val="32"/>
          <w:szCs w:val="32"/>
        </w:rPr>
        <w:t>新区</w:t>
      </w:r>
      <w:r w:rsidRPr="005A57C9">
        <w:rPr>
          <w:rFonts w:eastAsia="方正仿宋_GBK"/>
          <w:sz w:val="32"/>
          <w:szCs w:val="32"/>
        </w:rPr>
        <w:t>道路交通安全和运输执法领域突出问题，根据中央全面依法治国委员会办公室</w:t>
      </w:r>
      <w:r w:rsidR="00E309A8" w:rsidRPr="005A57C9">
        <w:rPr>
          <w:rFonts w:eastAsia="方正仿宋_GBK"/>
          <w:sz w:val="32"/>
          <w:szCs w:val="32"/>
        </w:rPr>
        <w:t>市委全面依法治市委员会办公室</w:t>
      </w:r>
      <w:r w:rsidRPr="005A57C9">
        <w:rPr>
          <w:rFonts w:eastAsia="方正仿宋_GBK"/>
          <w:sz w:val="32"/>
          <w:szCs w:val="32"/>
        </w:rPr>
        <w:t>统一部署，在</w:t>
      </w:r>
      <w:r w:rsidR="00E309A8" w:rsidRPr="005A57C9">
        <w:rPr>
          <w:rFonts w:eastAsia="方正仿宋_GBK"/>
          <w:sz w:val="32"/>
          <w:szCs w:val="32"/>
        </w:rPr>
        <w:t>新区</w:t>
      </w:r>
      <w:r w:rsidRPr="005A57C9">
        <w:rPr>
          <w:rFonts w:eastAsia="方正仿宋_GBK"/>
          <w:sz w:val="32"/>
          <w:szCs w:val="32"/>
        </w:rPr>
        <w:t>范围内开展道路交通安全和运输执法领域突出问题专项整治。现将有关事项通告如下。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5A57C9">
        <w:rPr>
          <w:rFonts w:eastAsia="方正黑体_GBK"/>
          <w:sz w:val="32"/>
          <w:szCs w:val="32"/>
        </w:rPr>
        <w:t>一、专项整治重点内容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（一）</w:t>
      </w:r>
      <w:r w:rsidRPr="005A57C9">
        <w:rPr>
          <w:rFonts w:eastAsia="方正仿宋_GBK"/>
          <w:sz w:val="32"/>
          <w:szCs w:val="32"/>
        </w:rPr>
        <w:t>“</w:t>
      </w:r>
      <w:r w:rsidRPr="005A57C9">
        <w:rPr>
          <w:rFonts w:eastAsia="方正仿宋_GBK"/>
          <w:sz w:val="32"/>
          <w:szCs w:val="32"/>
        </w:rPr>
        <w:t>逐利执法</w:t>
      </w:r>
      <w:r w:rsidRPr="005A57C9">
        <w:rPr>
          <w:rFonts w:eastAsia="方正仿宋_GBK"/>
          <w:sz w:val="32"/>
          <w:szCs w:val="32"/>
        </w:rPr>
        <w:t>”</w:t>
      </w:r>
      <w:r w:rsidRPr="005A57C9">
        <w:rPr>
          <w:rFonts w:eastAsia="方正仿宋_GBK"/>
          <w:sz w:val="32"/>
          <w:szCs w:val="32"/>
        </w:rPr>
        <w:t>问题。重点整治下达或者变相下达罚没指标、执法数量考核指标、非税收入任务，违规设置电子监控系统，乱罚款、滥收费等问题。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（二）执法不规范问题。重点整治滥用自由裁量权，随意设置路障，随意拦车、扣车，任性检查，选择性执法，违法违规限高限行限速影响交通等问题。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（三）执法方式简单僵化问题。重点整治</w:t>
      </w:r>
      <w:r w:rsidRPr="005A57C9">
        <w:rPr>
          <w:rFonts w:eastAsia="方正仿宋_GBK"/>
          <w:sz w:val="32"/>
          <w:szCs w:val="32"/>
        </w:rPr>
        <w:t>“</w:t>
      </w:r>
      <w:r w:rsidRPr="005A57C9">
        <w:rPr>
          <w:rFonts w:eastAsia="方正仿宋_GBK"/>
          <w:sz w:val="32"/>
          <w:szCs w:val="32"/>
        </w:rPr>
        <w:t>一刀切</w:t>
      </w:r>
      <w:r w:rsidRPr="005A57C9">
        <w:rPr>
          <w:rFonts w:eastAsia="方正仿宋_GBK"/>
          <w:sz w:val="32"/>
          <w:szCs w:val="32"/>
        </w:rPr>
        <w:t>”</w:t>
      </w:r>
      <w:r w:rsidRPr="005A57C9">
        <w:rPr>
          <w:rFonts w:eastAsia="方正仿宋_GBK"/>
          <w:sz w:val="32"/>
          <w:szCs w:val="32"/>
        </w:rPr>
        <w:t>执法，运动式执法，过度执法，重打击、</w:t>
      </w:r>
      <w:proofErr w:type="gramStart"/>
      <w:r w:rsidRPr="005A57C9">
        <w:rPr>
          <w:rFonts w:eastAsia="方正仿宋_GBK"/>
          <w:sz w:val="32"/>
          <w:szCs w:val="32"/>
        </w:rPr>
        <w:t>轻权利</w:t>
      </w:r>
      <w:proofErr w:type="gramEnd"/>
      <w:r w:rsidRPr="005A57C9">
        <w:rPr>
          <w:rFonts w:eastAsia="方正仿宋_GBK"/>
          <w:sz w:val="32"/>
          <w:szCs w:val="32"/>
        </w:rPr>
        <w:t>保障等问题。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（四）执法粗暴问题。重点整治重处罚、轻教育、轻纠错、轻服务，以罚代管、一罚了之，不听辩解、不问缘由，</w:t>
      </w:r>
      <w:r w:rsidRPr="005A57C9">
        <w:rPr>
          <w:rFonts w:eastAsia="方正仿宋_GBK"/>
          <w:sz w:val="32"/>
          <w:szCs w:val="32"/>
        </w:rPr>
        <w:t>“</w:t>
      </w:r>
      <w:r w:rsidRPr="005A57C9">
        <w:rPr>
          <w:rFonts w:eastAsia="方正仿宋_GBK"/>
          <w:sz w:val="32"/>
          <w:szCs w:val="32"/>
        </w:rPr>
        <w:t>碰瓷式</w:t>
      </w:r>
      <w:r w:rsidRPr="005A57C9">
        <w:rPr>
          <w:rFonts w:eastAsia="方正仿宋_GBK"/>
          <w:sz w:val="32"/>
          <w:szCs w:val="32"/>
        </w:rPr>
        <w:t>”</w:t>
      </w:r>
      <w:r w:rsidRPr="005A57C9">
        <w:rPr>
          <w:rFonts w:eastAsia="方正仿宋_GBK"/>
          <w:sz w:val="32"/>
          <w:szCs w:val="32"/>
        </w:rPr>
        <w:t>执法，对待群众</w:t>
      </w:r>
      <w:r w:rsidRPr="005A57C9">
        <w:rPr>
          <w:rFonts w:eastAsia="方正仿宋_GBK"/>
          <w:sz w:val="32"/>
          <w:szCs w:val="32"/>
        </w:rPr>
        <w:t>“</w:t>
      </w:r>
      <w:r w:rsidRPr="005A57C9">
        <w:rPr>
          <w:rFonts w:eastAsia="方正仿宋_GBK"/>
          <w:sz w:val="32"/>
          <w:szCs w:val="32"/>
        </w:rPr>
        <w:t>冷横硬推</w:t>
      </w:r>
      <w:r w:rsidRPr="005A57C9">
        <w:rPr>
          <w:rFonts w:eastAsia="方正仿宋_GBK"/>
          <w:sz w:val="32"/>
          <w:szCs w:val="32"/>
        </w:rPr>
        <w:t>”</w:t>
      </w:r>
      <w:r w:rsidRPr="005A57C9">
        <w:rPr>
          <w:rFonts w:eastAsia="方正仿宋_GBK"/>
          <w:sz w:val="32"/>
          <w:szCs w:val="32"/>
        </w:rPr>
        <w:t>、侵犯群众合法权益甚至暴力执法等问题。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lastRenderedPageBreak/>
        <w:t>（五）执法</w:t>
      </w:r>
      <w:r w:rsidRPr="005A57C9">
        <w:rPr>
          <w:rFonts w:eastAsia="方正仿宋_GBK"/>
          <w:sz w:val="32"/>
          <w:szCs w:val="32"/>
        </w:rPr>
        <w:t>“</w:t>
      </w:r>
      <w:r w:rsidRPr="005A57C9">
        <w:rPr>
          <w:rFonts w:eastAsia="方正仿宋_GBK"/>
          <w:sz w:val="32"/>
          <w:szCs w:val="32"/>
        </w:rPr>
        <w:t>寻租</w:t>
      </w:r>
      <w:r w:rsidRPr="005A57C9">
        <w:rPr>
          <w:rFonts w:eastAsia="方正仿宋_GBK"/>
          <w:sz w:val="32"/>
          <w:szCs w:val="32"/>
        </w:rPr>
        <w:t>”</w:t>
      </w:r>
      <w:r w:rsidRPr="005A57C9">
        <w:rPr>
          <w:rFonts w:eastAsia="方正仿宋_GBK"/>
          <w:sz w:val="32"/>
          <w:szCs w:val="32"/>
        </w:rPr>
        <w:t>问题。重点整治滥用职权、徇私枉法、以权谋私办人情案、关系案、金钱案，</w:t>
      </w:r>
      <w:r w:rsidRPr="005A57C9">
        <w:rPr>
          <w:rFonts w:eastAsia="方正仿宋_GBK"/>
          <w:sz w:val="32"/>
          <w:szCs w:val="32"/>
        </w:rPr>
        <w:t>“</w:t>
      </w:r>
      <w:r w:rsidRPr="005A57C9">
        <w:rPr>
          <w:rFonts w:eastAsia="方正仿宋_GBK"/>
          <w:sz w:val="32"/>
          <w:szCs w:val="32"/>
        </w:rPr>
        <w:t>放管服</w:t>
      </w:r>
      <w:r w:rsidRPr="005A57C9">
        <w:rPr>
          <w:rFonts w:eastAsia="方正仿宋_GBK"/>
          <w:sz w:val="32"/>
          <w:szCs w:val="32"/>
        </w:rPr>
        <w:t>”</w:t>
      </w:r>
      <w:r w:rsidRPr="005A57C9">
        <w:rPr>
          <w:rFonts w:eastAsia="方正仿宋_GBK"/>
          <w:sz w:val="32"/>
          <w:szCs w:val="32"/>
        </w:rPr>
        <w:t>改革落实不到位，对非法中介以及辅警、辅助人员违法违规行为监管不力等问题。</w:t>
      </w:r>
    </w:p>
    <w:p w:rsidR="009B5B93" w:rsidRPr="005A57C9" w:rsidRDefault="009B5B93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（六）其他涉及道路交通安全和运输执法领域的问题。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5A57C9">
        <w:rPr>
          <w:rFonts w:eastAsia="方正黑体_GBK"/>
          <w:sz w:val="32"/>
          <w:szCs w:val="32"/>
        </w:rPr>
        <w:t>二、问题线索征集受理时间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问题线索征集时间截至</w:t>
      </w:r>
      <w:r w:rsidRPr="005A57C9">
        <w:rPr>
          <w:rFonts w:eastAsia="方正仿宋_GBK"/>
          <w:sz w:val="32"/>
          <w:szCs w:val="32"/>
        </w:rPr>
        <w:t>2023</w:t>
      </w:r>
      <w:r w:rsidRPr="005A57C9">
        <w:rPr>
          <w:rFonts w:eastAsia="方正仿宋_GBK"/>
          <w:sz w:val="32"/>
          <w:szCs w:val="32"/>
        </w:rPr>
        <w:t>年</w:t>
      </w:r>
      <w:r w:rsidRPr="005A57C9">
        <w:rPr>
          <w:rFonts w:eastAsia="方正仿宋_GBK"/>
          <w:sz w:val="32"/>
          <w:szCs w:val="32"/>
        </w:rPr>
        <w:t>10</w:t>
      </w:r>
      <w:r w:rsidRPr="005A57C9">
        <w:rPr>
          <w:rFonts w:eastAsia="方正仿宋_GBK"/>
          <w:sz w:val="32"/>
          <w:szCs w:val="32"/>
        </w:rPr>
        <w:t>月</w:t>
      </w:r>
      <w:r w:rsidRPr="005A57C9">
        <w:rPr>
          <w:rFonts w:eastAsia="方正仿宋_GBK"/>
          <w:sz w:val="32"/>
          <w:szCs w:val="32"/>
        </w:rPr>
        <w:t>31</w:t>
      </w:r>
      <w:r w:rsidRPr="005A57C9">
        <w:rPr>
          <w:rFonts w:eastAsia="方正仿宋_GBK"/>
          <w:sz w:val="32"/>
          <w:szCs w:val="32"/>
        </w:rPr>
        <w:t>日。受理时间为法定工作日</w:t>
      </w:r>
      <w:r w:rsidRPr="005A57C9">
        <w:rPr>
          <w:rFonts w:eastAsia="方正仿宋_GBK"/>
          <w:sz w:val="32"/>
          <w:szCs w:val="32"/>
        </w:rPr>
        <w:t>9:00</w:t>
      </w:r>
      <w:r w:rsidR="00E309A8" w:rsidRPr="005A57C9">
        <w:rPr>
          <w:rFonts w:eastAsia="方正仿宋_GBK"/>
          <w:sz w:val="32"/>
          <w:szCs w:val="32"/>
        </w:rPr>
        <w:t>—</w:t>
      </w:r>
      <w:r w:rsidRPr="005A57C9">
        <w:rPr>
          <w:rFonts w:eastAsia="方正仿宋_GBK"/>
          <w:sz w:val="32"/>
          <w:szCs w:val="32"/>
        </w:rPr>
        <w:t>11:30</w:t>
      </w:r>
      <w:r w:rsidRPr="005A57C9">
        <w:rPr>
          <w:rFonts w:eastAsia="方正仿宋_GBK"/>
          <w:sz w:val="32"/>
          <w:szCs w:val="32"/>
        </w:rPr>
        <w:t>，</w:t>
      </w:r>
      <w:r w:rsidRPr="005A57C9">
        <w:rPr>
          <w:rFonts w:eastAsia="方正仿宋_GBK"/>
          <w:sz w:val="32"/>
          <w:szCs w:val="32"/>
        </w:rPr>
        <w:t>14:00</w:t>
      </w:r>
      <w:r w:rsidR="00E309A8" w:rsidRPr="005A57C9">
        <w:rPr>
          <w:rFonts w:eastAsia="方正仿宋_GBK"/>
          <w:sz w:val="32"/>
          <w:szCs w:val="32"/>
        </w:rPr>
        <w:t>—</w:t>
      </w:r>
      <w:r w:rsidRPr="005A57C9">
        <w:rPr>
          <w:rFonts w:eastAsia="方正仿宋_GBK"/>
          <w:sz w:val="32"/>
          <w:szCs w:val="32"/>
        </w:rPr>
        <w:t>17:30</w:t>
      </w:r>
      <w:r w:rsidRPr="005A57C9">
        <w:rPr>
          <w:rFonts w:eastAsia="方正仿宋_GBK"/>
          <w:sz w:val="32"/>
          <w:szCs w:val="32"/>
        </w:rPr>
        <w:t>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5A57C9">
        <w:rPr>
          <w:rFonts w:eastAsia="方正黑体_GBK"/>
          <w:sz w:val="32"/>
          <w:szCs w:val="32"/>
        </w:rPr>
        <w:t>三、问题线索受理渠道</w:t>
      </w:r>
    </w:p>
    <w:p w:rsidR="009B5B93" w:rsidRPr="005A57C9" w:rsidRDefault="009B5B93" w:rsidP="00E309A8">
      <w:pPr>
        <w:widowControl/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5A57C9">
        <w:rPr>
          <w:rFonts w:eastAsia="方正楷体_GBK"/>
          <w:sz w:val="32"/>
          <w:szCs w:val="32"/>
        </w:rPr>
        <w:t>（一）市级受理渠道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1.</w:t>
      </w:r>
      <w:r w:rsidRPr="005A57C9">
        <w:rPr>
          <w:rFonts w:eastAsia="方正仿宋_GBK"/>
          <w:sz w:val="32"/>
          <w:szCs w:val="32"/>
        </w:rPr>
        <w:t>重庆市公安局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jdcqjxj@vip.163.com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023-63753359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公安机关及民警违法违纪举报投诉热线：</w:t>
      </w:r>
      <w:r w:rsidRPr="005A57C9">
        <w:rPr>
          <w:rFonts w:eastAsia="方正仿宋_GBK"/>
          <w:sz w:val="32"/>
          <w:szCs w:val="32"/>
        </w:rPr>
        <w:t>12389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2.</w:t>
      </w:r>
      <w:r w:rsidRPr="005A57C9">
        <w:rPr>
          <w:rFonts w:eastAsia="方正仿宋_GBK"/>
          <w:sz w:val="32"/>
          <w:szCs w:val="32"/>
        </w:rPr>
        <w:t>重庆市交通局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cqsjtj2023@163.com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023-89077770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交通运输服务监督热线：</w:t>
      </w:r>
      <w:r w:rsidRPr="005A57C9">
        <w:rPr>
          <w:rFonts w:eastAsia="方正仿宋_GBK"/>
          <w:sz w:val="32"/>
          <w:szCs w:val="32"/>
        </w:rPr>
        <w:t>12328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3.</w:t>
      </w:r>
      <w:r w:rsidRPr="005A57C9">
        <w:rPr>
          <w:rFonts w:eastAsia="方正仿宋_GBK"/>
          <w:sz w:val="32"/>
          <w:szCs w:val="32"/>
        </w:rPr>
        <w:t>重庆市城市管理局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cqcgzdjd@126.com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023-65868758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城市管理服务热线：</w:t>
      </w:r>
      <w:r w:rsidRPr="005A57C9">
        <w:rPr>
          <w:rFonts w:eastAsia="方正仿宋_GBK"/>
          <w:sz w:val="32"/>
          <w:szCs w:val="32"/>
        </w:rPr>
        <w:t>12319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4.</w:t>
      </w:r>
      <w:r w:rsidRPr="005A57C9">
        <w:rPr>
          <w:rFonts w:eastAsia="方正仿宋_GBK"/>
          <w:sz w:val="32"/>
          <w:szCs w:val="32"/>
        </w:rPr>
        <w:t>专项整治办公室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lastRenderedPageBreak/>
        <w:t>电子邮箱：</w:t>
      </w:r>
      <w:r w:rsidRPr="005A57C9">
        <w:rPr>
          <w:rFonts w:eastAsia="方正仿宋_GBK"/>
          <w:sz w:val="32"/>
          <w:szCs w:val="32"/>
        </w:rPr>
        <w:t>jtaqyszf@163.com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023-67149383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政务服务便民热线：</w:t>
      </w:r>
      <w:r w:rsidRPr="005A57C9">
        <w:rPr>
          <w:rFonts w:eastAsia="方正仿宋_GBK"/>
          <w:sz w:val="32"/>
          <w:szCs w:val="32"/>
        </w:rPr>
        <w:t>12345</w:t>
      </w:r>
    </w:p>
    <w:p w:rsidR="009B5B93" w:rsidRPr="005A57C9" w:rsidRDefault="009B5B93" w:rsidP="009B5B93">
      <w:pPr>
        <w:widowControl/>
        <w:spacing w:line="560" w:lineRule="exact"/>
        <w:ind w:firstLineChars="200" w:firstLine="640"/>
        <w:jc w:val="left"/>
        <w:rPr>
          <w:rFonts w:eastAsia="方正楷体_GBK"/>
          <w:sz w:val="32"/>
          <w:szCs w:val="32"/>
        </w:rPr>
      </w:pPr>
      <w:r w:rsidRPr="005A57C9">
        <w:rPr>
          <w:rFonts w:eastAsia="方正楷体_GBK"/>
          <w:sz w:val="32"/>
          <w:szCs w:val="32"/>
        </w:rPr>
        <w:t>（二）新区受理渠道</w:t>
      </w:r>
    </w:p>
    <w:p w:rsidR="009B5B93" w:rsidRPr="005A57C9" w:rsidRDefault="002868D6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1</w:t>
      </w:r>
      <w:r w:rsidR="006B2850" w:rsidRPr="005A57C9">
        <w:rPr>
          <w:rFonts w:eastAsia="方正仿宋_GBK"/>
          <w:sz w:val="32"/>
          <w:szCs w:val="32"/>
        </w:rPr>
        <w:t>.</w:t>
      </w:r>
      <w:proofErr w:type="gramStart"/>
      <w:r w:rsidR="006B2850" w:rsidRPr="005A57C9">
        <w:rPr>
          <w:rFonts w:eastAsia="方正仿宋_GBK"/>
          <w:sz w:val="32"/>
          <w:szCs w:val="32"/>
        </w:rPr>
        <w:t>两江新区</w:t>
      </w:r>
      <w:proofErr w:type="gramEnd"/>
      <w:r w:rsidR="006B2850" w:rsidRPr="005A57C9">
        <w:rPr>
          <w:rFonts w:eastAsia="方正仿宋_GBK"/>
          <w:sz w:val="32"/>
          <w:szCs w:val="32"/>
        </w:rPr>
        <w:t>城市管理局</w:t>
      </w:r>
    </w:p>
    <w:p w:rsidR="005D6925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="002868D6" w:rsidRPr="005A57C9">
        <w:rPr>
          <w:rFonts w:eastAsia="方正仿宋_GBK"/>
          <w:sz w:val="32"/>
          <w:szCs w:val="32"/>
        </w:rPr>
        <w:t>ljcsgljjtgz@163.com</w:t>
      </w:r>
    </w:p>
    <w:p w:rsidR="006B2850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</w:t>
      </w:r>
      <w:r w:rsidR="002868D6" w:rsidRPr="005A57C9">
        <w:rPr>
          <w:rFonts w:eastAsia="方正仿宋_GBK"/>
          <w:sz w:val="32"/>
          <w:szCs w:val="32"/>
        </w:rPr>
        <w:t xml:space="preserve"> 60360268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2.</w:t>
      </w:r>
      <w:proofErr w:type="gramStart"/>
      <w:r w:rsidRPr="005A57C9">
        <w:rPr>
          <w:rFonts w:eastAsia="方正仿宋_GBK"/>
          <w:sz w:val="32"/>
          <w:szCs w:val="32"/>
        </w:rPr>
        <w:t>两江新区</w:t>
      </w:r>
      <w:proofErr w:type="gramEnd"/>
      <w:r w:rsidRPr="005A57C9">
        <w:rPr>
          <w:rFonts w:eastAsia="方正仿宋_GBK"/>
          <w:sz w:val="32"/>
          <w:szCs w:val="32"/>
        </w:rPr>
        <w:t>公安分局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3220692312@qq.com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023-67645511</w:t>
      </w:r>
    </w:p>
    <w:p w:rsidR="006B2850" w:rsidRPr="005A57C9" w:rsidRDefault="006B2850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3.</w:t>
      </w:r>
      <w:proofErr w:type="gramStart"/>
      <w:r w:rsidRPr="005A57C9">
        <w:rPr>
          <w:rFonts w:eastAsia="方正仿宋_GBK"/>
          <w:sz w:val="32"/>
          <w:szCs w:val="32"/>
        </w:rPr>
        <w:t>两江新区</w:t>
      </w:r>
      <w:proofErr w:type="gramEnd"/>
      <w:r w:rsidRPr="005A57C9">
        <w:rPr>
          <w:rFonts w:eastAsia="方正仿宋_GBK"/>
          <w:sz w:val="32"/>
          <w:szCs w:val="32"/>
        </w:rPr>
        <w:t>城管执法支队</w:t>
      </w:r>
    </w:p>
    <w:p w:rsidR="005D6925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="002868D6" w:rsidRPr="005A57C9">
        <w:rPr>
          <w:rFonts w:eastAsia="方正仿宋_GBK"/>
          <w:sz w:val="32"/>
          <w:szCs w:val="32"/>
        </w:rPr>
        <w:t>ljcgzfzd@163.com</w:t>
      </w:r>
    </w:p>
    <w:p w:rsidR="006B2850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</w:t>
      </w:r>
      <w:r w:rsidR="00071EAB" w:rsidRPr="005A57C9">
        <w:rPr>
          <w:rFonts w:eastAsia="方正仿宋_GBK"/>
          <w:sz w:val="32"/>
          <w:szCs w:val="32"/>
        </w:rPr>
        <w:t>63411023</w:t>
      </w:r>
    </w:p>
    <w:p w:rsidR="006B2850" w:rsidRPr="005A57C9" w:rsidRDefault="006B2850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4.</w:t>
      </w:r>
      <w:proofErr w:type="gramStart"/>
      <w:r w:rsidRPr="005A57C9">
        <w:rPr>
          <w:rFonts w:eastAsia="方正仿宋_GBK"/>
          <w:sz w:val="32"/>
          <w:szCs w:val="32"/>
        </w:rPr>
        <w:t>两江新区交</w:t>
      </w:r>
      <w:proofErr w:type="gramEnd"/>
      <w:r w:rsidRPr="005A57C9">
        <w:rPr>
          <w:rFonts w:eastAsia="方正仿宋_GBK"/>
          <w:sz w:val="32"/>
          <w:szCs w:val="32"/>
        </w:rPr>
        <w:t>管中心</w:t>
      </w:r>
    </w:p>
    <w:p w:rsidR="005D6925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="002868D6" w:rsidRPr="005A57C9">
        <w:rPr>
          <w:rFonts w:eastAsia="方正仿宋_GBK"/>
          <w:sz w:val="32"/>
          <w:szCs w:val="32"/>
        </w:rPr>
        <w:t>jguanzhongxin@163.com</w:t>
      </w:r>
    </w:p>
    <w:p w:rsidR="009B5B93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</w:t>
      </w:r>
      <w:r w:rsidR="002868D6" w:rsidRPr="005A57C9">
        <w:rPr>
          <w:rFonts w:eastAsia="方正仿宋_GBK"/>
          <w:sz w:val="32"/>
          <w:szCs w:val="32"/>
        </w:rPr>
        <w:t>63013687</w:t>
      </w:r>
    </w:p>
    <w:p w:rsidR="002868D6" w:rsidRPr="005A57C9" w:rsidRDefault="002868D6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5.</w:t>
      </w:r>
      <w:r w:rsidRPr="005A57C9">
        <w:rPr>
          <w:rFonts w:eastAsia="方正仿宋_GBK"/>
          <w:sz w:val="32"/>
          <w:szCs w:val="32"/>
        </w:rPr>
        <w:t>市交通运输综合行政执法总队直属支队</w:t>
      </w:r>
      <w:proofErr w:type="gramStart"/>
      <w:r w:rsidRPr="005A57C9">
        <w:rPr>
          <w:rFonts w:eastAsia="方正仿宋_GBK"/>
          <w:sz w:val="32"/>
          <w:szCs w:val="32"/>
        </w:rPr>
        <w:t>两江新区</w:t>
      </w:r>
      <w:proofErr w:type="gramEnd"/>
      <w:r w:rsidRPr="005A57C9">
        <w:rPr>
          <w:rFonts w:eastAsia="方正仿宋_GBK"/>
          <w:sz w:val="32"/>
          <w:szCs w:val="32"/>
        </w:rPr>
        <w:t>大队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13650523987@163.com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023- 67686903</w:t>
      </w:r>
    </w:p>
    <w:p w:rsidR="002868D6" w:rsidRPr="005A57C9" w:rsidRDefault="002868D6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6.</w:t>
      </w:r>
      <w:r w:rsidRPr="005A57C9">
        <w:rPr>
          <w:rFonts w:eastAsia="方正仿宋_GBK"/>
          <w:sz w:val="32"/>
          <w:szCs w:val="32"/>
        </w:rPr>
        <w:t>市交通运输综合行政执法总队轨道交通支队二大队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551799984@qq.com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023-67796096</w:t>
      </w:r>
    </w:p>
    <w:p w:rsidR="002868D6" w:rsidRPr="005A57C9" w:rsidRDefault="002868D6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lastRenderedPageBreak/>
        <w:t>7.</w:t>
      </w:r>
      <w:r w:rsidRPr="005A57C9">
        <w:rPr>
          <w:rFonts w:eastAsia="方正仿宋_GBK"/>
          <w:sz w:val="32"/>
          <w:szCs w:val="32"/>
        </w:rPr>
        <w:t>市交通运输综合行政执法</w:t>
      </w:r>
      <w:proofErr w:type="gramStart"/>
      <w:r w:rsidRPr="005A57C9">
        <w:rPr>
          <w:rFonts w:eastAsia="方正仿宋_GBK"/>
          <w:sz w:val="32"/>
          <w:szCs w:val="32"/>
        </w:rPr>
        <w:t>总队港航海</w:t>
      </w:r>
      <w:proofErr w:type="gramEnd"/>
      <w:r w:rsidRPr="005A57C9">
        <w:rPr>
          <w:rFonts w:eastAsia="方正仿宋_GBK"/>
          <w:sz w:val="32"/>
          <w:szCs w:val="32"/>
        </w:rPr>
        <w:t>事支队二大队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17623345611@163.com</w:t>
      </w:r>
    </w:p>
    <w:p w:rsidR="002868D6" w:rsidRPr="005A57C9" w:rsidRDefault="002868D6" w:rsidP="002868D6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023-86696700</w:t>
      </w:r>
    </w:p>
    <w:p w:rsidR="009B5B93" w:rsidRPr="005A57C9" w:rsidRDefault="002868D6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8</w:t>
      </w:r>
      <w:r w:rsidR="006B2850" w:rsidRPr="005A57C9">
        <w:rPr>
          <w:rFonts w:eastAsia="方正仿宋_GBK"/>
          <w:sz w:val="32"/>
          <w:szCs w:val="32"/>
        </w:rPr>
        <w:t>.</w:t>
      </w:r>
      <w:r w:rsidR="006B2850" w:rsidRPr="005A57C9">
        <w:rPr>
          <w:rFonts w:eastAsia="方正仿宋_GBK"/>
          <w:sz w:val="32"/>
          <w:szCs w:val="32"/>
        </w:rPr>
        <w:t>专项整治办公室</w:t>
      </w:r>
    </w:p>
    <w:p w:rsidR="005D6925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电子邮箱：</w:t>
      </w:r>
      <w:r w:rsidRPr="005A57C9">
        <w:rPr>
          <w:rFonts w:eastAsia="方正仿宋_GBK"/>
          <w:sz w:val="32"/>
          <w:szCs w:val="32"/>
        </w:rPr>
        <w:t>ljzxzz2023@163.com</w:t>
      </w:r>
    </w:p>
    <w:p w:rsidR="005D6925" w:rsidRPr="005A57C9" w:rsidRDefault="005D6925" w:rsidP="005D6925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电话：</w:t>
      </w:r>
      <w:r w:rsidRPr="005A57C9">
        <w:rPr>
          <w:rFonts w:eastAsia="方正仿宋_GBK"/>
          <w:sz w:val="32"/>
          <w:szCs w:val="32"/>
        </w:rPr>
        <w:t>023-</w:t>
      </w:r>
      <w:r w:rsidR="002868D6" w:rsidRPr="005A57C9">
        <w:rPr>
          <w:rFonts w:eastAsia="方正仿宋_GBK"/>
          <w:sz w:val="32"/>
          <w:szCs w:val="32"/>
        </w:rPr>
        <w:t>63024579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5A57C9">
        <w:rPr>
          <w:rFonts w:eastAsia="方正黑体_GBK"/>
          <w:sz w:val="32"/>
          <w:szCs w:val="32"/>
        </w:rPr>
        <w:t>四、其他注意事项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（一）围绕专项整治重点内容反映问题线索，尽可能提供问题的发生时间、地点、对象、主要事由及相关印证资料等，以便及时有效开展核实查办。不属于专项整治范围的问题线索请依法向有关部门反映。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（二）对</w:t>
      </w:r>
      <w:r w:rsidR="006B2850" w:rsidRPr="005A57C9">
        <w:rPr>
          <w:rFonts w:eastAsia="方正仿宋_GBK"/>
          <w:sz w:val="32"/>
          <w:szCs w:val="32"/>
        </w:rPr>
        <w:t>新区</w:t>
      </w:r>
      <w:r w:rsidRPr="005A57C9">
        <w:rPr>
          <w:rFonts w:eastAsia="方正仿宋_GBK"/>
          <w:sz w:val="32"/>
          <w:szCs w:val="32"/>
        </w:rPr>
        <w:t>道路交通安全和运输执法的意见建议，包括但不限于优化执法方式、优化相关审批检查工作流程、出台相关便民利民举措、修改相关法律法规规章和规范性文件等。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（三）提倡实名反映问题线索，受理部门将对反映人的相关信息严格保密。反映的问题线索不得虚构、夸大、捏造事实，不得诬告、陷害。</w:t>
      </w:r>
    </w:p>
    <w:p w:rsidR="0023206A" w:rsidRPr="005A57C9" w:rsidRDefault="0023206A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欢迎广大市民参与和监督专项整治工作！感谢社会各界对</w:t>
      </w:r>
      <w:r w:rsidR="00E66312" w:rsidRPr="005A57C9">
        <w:rPr>
          <w:rFonts w:eastAsia="方正仿宋_GBK"/>
          <w:sz w:val="32"/>
          <w:szCs w:val="32"/>
        </w:rPr>
        <w:t>新区</w:t>
      </w:r>
      <w:r w:rsidRPr="005A57C9">
        <w:rPr>
          <w:rFonts w:eastAsia="方正仿宋_GBK"/>
          <w:sz w:val="32"/>
          <w:szCs w:val="32"/>
        </w:rPr>
        <w:t>道路交通安全和运输执法工作的关心支持和协助配合！</w:t>
      </w:r>
    </w:p>
    <w:p w:rsidR="0023206A" w:rsidRPr="005A57C9" w:rsidRDefault="00E66312" w:rsidP="00E309A8">
      <w:pPr>
        <w:widowControl/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5A57C9">
        <w:rPr>
          <w:rFonts w:eastAsia="方正仿宋_GBK"/>
          <w:sz w:val="32"/>
          <w:szCs w:val="32"/>
        </w:rPr>
        <w:t>特此通告！</w:t>
      </w:r>
    </w:p>
    <w:sectPr w:rsidR="0023206A" w:rsidRPr="005A57C9" w:rsidSect="00E309A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DA240"/>
    <w:multiLevelType w:val="singleLevel"/>
    <w:tmpl w:val="FFFDA240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E1F5C3"/>
    <w:multiLevelType w:val="singleLevel"/>
    <w:tmpl w:val="00E1F5C3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eastAsia="方正仿宋_GBK" w:hint="eastAsia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DD"/>
    <w:rsid w:val="00071EAB"/>
    <w:rsid w:val="000B40E7"/>
    <w:rsid w:val="001909CF"/>
    <w:rsid w:val="0023206A"/>
    <w:rsid w:val="002868D6"/>
    <w:rsid w:val="00554E1A"/>
    <w:rsid w:val="005725B6"/>
    <w:rsid w:val="005A57C9"/>
    <w:rsid w:val="005D6925"/>
    <w:rsid w:val="006B2850"/>
    <w:rsid w:val="00804610"/>
    <w:rsid w:val="008D0E1E"/>
    <w:rsid w:val="009B5B93"/>
    <w:rsid w:val="00A51786"/>
    <w:rsid w:val="00C91542"/>
    <w:rsid w:val="00E309A8"/>
    <w:rsid w:val="00E66312"/>
    <w:rsid w:val="00F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link w:val="30"/>
    <w:qFormat/>
    <w:locked/>
    <w:rsid w:val="0023206A"/>
    <w:rPr>
      <w:rFonts w:ascii="宋体" w:eastAsia="宋体" w:hAnsi="宋体"/>
      <w:sz w:val="26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23206A"/>
    <w:pPr>
      <w:shd w:val="clear" w:color="auto" w:fill="FFFFFF"/>
      <w:spacing w:line="586" w:lineRule="exact"/>
      <w:jc w:val="distribute"/>
    </w:pPr>
    <w:rPr>
      <w:rFonts w:ascii="宋体" w:hAnsi="宋体" w:cstheme="minorBidi"/>
      <w:sz w:val="26"/>
      <w:szCs w:val="22"/>
    </w:rPr>
  </w:style>
  <w:style w:type="character" w:styleId="a3">
    <w:name w:val="Hyperlink"/>
    <w:basedOn w:val="a0"/>
    <w:uiPriority w:val="99"/>
    <w:semiHidden/>
    <w:unhideWhenUsed/>
    <w:rsid w:val="00232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link w:val="30"/>
    <w:qFormat/>
    <w:locked/>
    <w:rsid w:val="0023206A"/>
    <w:rPr>
      <w:rFonts w:ascii="宋体" w:eastAsia="宋体" w:hAnsi="宋体"/>
      <w:sz w:val="26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23206A"/>
    <w:pPr>
      <w:shd w:val="clear" w:color="auto" w:fill="FFFFFF"/>
      <w:spacing w:line="586" w:lineRule="exact"/>
      <w:jc w:val="distribute"/>
    </w:pPr>
    <w:rPr>
      <w:rFonts w:ascii="宋体" w:hAnsi="宋体" w:cstheme="minorBidi"/>
      <w:sz w:val="26"/>
      <w:szCs w:val="22"/>
    </w:rPr>
  </w:style>
  <w:style w:type="character" w:styleId="a3">
    <w:name w:val="Hyperlink"/>
    <w:basedOn w:val="a0"/>
    <w:uiPriority w:val="99"/>
    <w:semiHidden/>
    <w:unhideWhenUsed/>
    <w:rsid w:val="00232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2023-04-18T13:45:00Z</dcterms:created>
  <dcterms:modified xsi:type="dcterms:W3CDTF">2023-04-21T09:52:00Z</dcterms:modified>
</cp:coreProperties>
</file>