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AFB" w:rsidRDefault="00D43AFB" w:rsidP="00D43AFB">
      <w:pPr>
        <w:pStyle w:val="a3"/>
        <w:shd w:val="clear" w:color="auto" w:fill="FFFFFF"/>
        <w:spacing w:before="0" w:beforeAutospacing="0" w:after="0" w:afterAutospacing="0" w:line="579" w:lineRule="exact"/>
        <w:jc w:val="center"/>
        <w:rPr>
          <w:rFonts w:ascii="方正小标宋_GBK" w:eastAsia="方正小标宋_GBK"/>
          <w:color w:val="333333"/>
          <w:sz w:val="44"/>
          <w:szCs w:val="44"/>
        </w:rPr>
      </w:pPr>
    </w:p>
    <w:p w:rsidR="00611EE2" w:rsidRPr="00611EE2" w:rsidRDefault="00611EE2" w:rsidP="006656C9">
      <w:pPr>
        <w:pStyle w:val="a3"/>
        <w:shd w:val="clear" w:color="auto" w:fill="FFFFFF"/>
        <w:spacing w:before="0" w:beforeAutospacing="0" w:after="0" w:afterAutospacing="0" w:line="579" w:lineRule="exact"/>
        <w:jc w:val="center"/>
        <w:rPr>
          <w:rFonts w:ascii="方正小标宋_GBK" w:eastAsia="方正小标宋_GBK"/>
          <w:color w:val="333333"/>
          <w:sz w:val="44"/>
          <w:szCs w:val="44"/>
        </w:rPr>
      </w:pPr>
      <w:r w:rsidRPr="00611EE2">
        <w:rPr>
          <w:rFonts w:ascii="方正小标宋_GBK" w:eastAsia="方正小标宋_GBK" w:hint="eastAsia"/>
          <w:color w:val="333333"/>
          <w:sz w:val="44"/>
          <w:szCs w:val="44"/>
        </w:rPr>
        <w:t>关于《</w:t>
      </w:r>
      <w:r w:rsidR="006656C9" w:rsidRPr="006656C9">
        <w:rPr>
          <w:rFonts w:ascii="方正小标宋_GBK" w:eastAsia="方正小标宋_GBK" w:hint="eastAsia"/>
          <w:color w:val="333333"/>
          <w:sz w:val="44"/>
          <w:szCs w:val="44"/>
        </w:rPr>
        <w:t>两江新区推进“专精特新”企业高质量发展专项行动计划（2022年-2025年）</w:t>
      </w:r>
      <w:r w:rsidRPr="00611EE2">
        <w:rPr>
          <w:rFonts w:ascii="方正小标宋_GBK" w:eastAsia="方正小标宋_GBK" w:hint="eastAsia"/>
          <w:color w:val="333333"/>
          <w:sz w:val="44"/>
          <w:szCs w:val="44"/>
        </w:rPr>
        <w:t>》政策解读</w:t>
      </w:r>
    </w:p>
    <w:p w:rsidR="00611EE2" w:rsidRPr="006656C9" w:rsidRDefault="00611EE2" w:rsidP="00611EE2">
      <w:pPr>
        <w:pStyle w:val="a3"/>
        <w:shd w:val="clear" w:color="auto" w:fill="FFFFFF"/>
        <w:spacing w:before="0" w:beforeAutospacing="0" w:after="0" w:afterAutospacing="0" w:line="579" w:lineRule="exact"/>
        <w:ind w:firstLineChars="215" w:firstLine="688"/>
        <w:rPr>
          <w:rFonts w:ascii="方正仿宋_GBK" w:eastAsia="方正仿宋_GBK"/>
          <w:color w:val="333333"/>
          <w:sz w:val="32"/>
          <w:szCs w:val="32"/>
        </w:rPr>
      </w:pPr>
    </w:p>
    <w:p w:rsidR="00611EE2" w:rsidRDefault="00611EE2" w:rsidP="00611EE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579" w:lineRule="exact"/>
        <w:rPr>
          <w:rFonts w:ascii="方正黑体_GBK" w:eastAsia="方正黑体_GBK"/>
          <w:color w:val="333333"/>
          <w:sz w:val="32"/>
          <w:szCs w:val="32"/>
        </w:rPr>
      </w:pPr>
      <w:r w:rsidRPr="00611EE2">
        <w:rPr>
          <w:rFonts w:ascii="方正黑体_GBK" w:eastAsia="方正黑体_GBK" w:hint="eastAsia"/>
          <w:color w:val="333333"/>
          <w:sz w:val="32"/>
          <w:szCs w:val="32"/>
        </w:rPr>
        <w:t>背景</w:t>
      </w:r>
      <w:r w:rsidR="00716210">
        <w:rPr>
          <w:rFonts w:ascii="方正黑体_GBK" w:eastAsia="方正黑体_GBK" w:hint="eastAsia"/>
          <w:color w:val="333333"/>
          <w:sz w:val="32"/>
          <w:szCs w:val="32"/>
        </w:rPr>
        <w:t>依据</w:t>
      </w:r>
    </w:p>
    <w:p w:rsidR="006656C9" w:rsidRDefault="006656C9" w:rsidP="00611EE2">
      <w:pPr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Times New Roman" w:eastAsia="方正仿宋_GBK" w:hAnsi="Times New Roman" w:cs="仿宋_GB2312" w:hint="eastAsia"/>
          <w:sz w:val="32"/>
          <w:szCs w:val="32"/>
        </w:rPr>
        <w:t>为贯彻落实习近平总书记</w:t>
      </w:r>
      <w:r>
        <w:rPr>
          <w:rFonts w:ascii="Times New Roman" w:eastAsia="方正仿宋_GBK" w:hAnsi="Times New Roman" w:hint="eastAsia"/>
          <w:color w:val="000000"/>
          <w:sz w:val="32"/>
          <w:szCs w:val="32"/>
        </w:rPr>
        <w:t>“加快培育一批‘专精特新’企业和制造业单项冠军企业”</w:t>
      </w:r>
      <w:r>
        <w:rPr>
          <w:rFonts w:ascii="Times New Roman" w:eastAsia="方正仿宋_GBK" w:hAnsi="Times New Roman" w:cs="仿宋_GB2312" w:hint="eastAsia"/>
          <w:sz w:val="32"/>
          <w:szCs w:val="32"/>
        </w:rPr>
        <w:t>重要指示精神，</w:t>
      </w:r>
      <w:r w:rsidR="0075430A">
        <w:rPr>
          <w:rFonts w:ascii="Times New Roman" w:eastAsia="方正仿宋_GBK" w:hAnsi="Times New Roman" w:cs="仿宋_GB2312" w:hint="eastAsia"/>
          <w:sz w:val="32"/>
          <w:szCs w:val="32"/>
        </w:rPr>
        <w:t>加快</w:t>
      </w:r>
      <w:r w:rsidR="0075430A">
        <w:rPr>
          <w:rFonts w:ascii="Times New Roman" w:eastAsia="方正仿宋_GBK" w:hAnsi="Times New Roman" w:cs="Times New Roman" w:hint="eastAsia"/>
          <w:sz w:val="32"/>
          <w:szCs w:val="32"/>
        </w:rPr>
        <w:t>培育一批“专精特新”企业，引导中小企业</w:t>
      </w:r>
      <w:r w:rsidR="0075430A">
        <w:rPr>
          <w:rFonts w:ascii="Times New Roman" w:eastAsia="方正仿宋_GBK" w:hAnsi="Times New Roman" w:cs="仿宋_GB2312" w:hint="eastAsia"/>
          <w:sz w:val="32"/>
          <w:szCs w:val="32"/>
        </w:rPr>
        <w:t>坚定不移走“专精特新”发展之路</w:t>
      </w:r>
      <w:r w:rsidR="0075430A" w:rsidRPr="00CE242B">
        <w:rPr>
          <w:rFonts w:ascii="Times New Roman" w:eastAsia="方正仿宋_GBK" w:hAnsi="Times New Roman" w:cs="Times New Roman" w:hint="eastAsia"/>
          <w:sz w:val="32"/>
          <w:szCs w:val="32"/>
        </w:rPr>
        <w:t>，推动经济</w:t>
      </w:r>
      <w:r w:rsidR="0075430A" w:rsidRPr="007C4167">
        <w:rPr>
          <w:rFonts w:ascii="Times New Roman" w:eastAsia="方正仿宋_GBK" w:hAnsi="Times New Roman" w:cs="Times New Roman" w:hint="eastAsia"/>
          <w:sz w:val="32"/>
          <w:szCs w:val="32"/>
        </w:rPr>
        <w:t>持续高质量发展</w:t>
      </w:r>
      <w:r w:rsidR="00CC185C">
        <w:rPr>
          <w:rFonts w:ascii="Times New Roman" w:eastAsia="方正仿宋_GBK" w:hAnsi="Times New Roman" w:cs="Times New Roman" w:hint="eastAsia"/>
          <w:sz w:val="32"/>
          <w:szCs w:val="32"/>
        </w:rPr>
        <w:t>。</w:t>
      </w:r>
      <w:r w:rsidR="0075430A" w:rsidRPr="007C4167">
        <w:rPr>
          <w:rFonts w:ascii="Times New Roman" w:eastAsia="方正仿宋_GBK" w:hAnsi="Times New Roman" w:cs="Times New Roman" w:hint="eastAsia"/>
          <w:sz w:val="32"/>
          <w:szCs w:val="32"/>
        </w:rPr>
        <w:t>根据</w:t>
      </w:r>
      <w:r w:rsidR="003F635A" w:rsidRPr="007C4167">
        <w:rPr>
          <w:rFonts w:ascii="Times New Roman" w:eastAsia="方正仿宋_GBK" w:hAnsi="Times New Roman" w:cs="Times New Roman" w:hint="eastAsia"/>
          <w:sz w:val="32"/>
          <w:szCs w:val="32"/>
        </w:rPr>
        <w:t>《关于促进中小企业健康发展的指导意见》、</w:t>
      </w:r>
      <w:r w:rsidR="007C4167" w:rsidRPr="007C4167">
        <w:rPr>
          <w:rFonts w:ascii="Times New Roman" w:eastAsia="方正仿宋_GBK" w:hAnsi="Times New Roman" w:cs="Times New Roman" w:hint="eastAsia"/>
          <w:sz w:val="32"/>
          <w:szCs w:val="32"/>
        </w:rPr>
        <w:t>《关于支持“专精特新”中小企业高质量发展的通知》（财建〔</w:t>
      </w:r>
      <w:r w:rsidR="007C4167" w:rsidRPr="007C4167">
        <w:rPr>
          <w:rFonts w:ascii="Times New Roman" w:eastAsia="方正仿宋_GBK" w:hAnsi="Times New Roman" w:cs="Times New Roman" w:hint="eastAsia"/>
          <w:sz w:val="32"/>
          <w:szCs w:val="32"/>
        </w:rPr>
        <w:t>2021</w:t>
      </w:r>
      <w:r w:rsidR="007C4167" w:rsidRPr="007C4167">
        <w:rPr>
          <w:rFonts w:ascii="Times New Roman" w:eastAsia="方正仿宋_GBK" w:hAnsi="Times New Roman" w:cs="Times New Roman" w:hint="eastAsia"/>
          <w:sz w:val="32"/>
          <w:szCs w:val="32"/>
        </w:rPr>
        <w:t>〕</w:t>
      </w:r>
      <w:r w:rsidR="007C4167" w:rsidRPr="007C4167">
        <w:rPr>
          <w:rFonts w:ascii="Times New Roman" w:eastAsia="方正仿宋_GBK" w:hAnsi="Times New Roman" w:cs="Times New Roman" w:hint="eastAsia"/>
          <w:sz w:val="32"/>
          <w:szCs w:val="32"/>
        </w:rPr>
        <w:t>2</w:t>
      </w:r>
      <w:r w:rsidR="007C4167" w:rsidRPr="007C4167">
        <w:rPr>
          <w:rFonts w:ascii="Times New Roman" w:eastAsia="方正仿宋_GBK" w:hAnsi="Times New Roman" w:cs="Times New Roman" w:hint="eastAsia"/>
          <w:sz w:val="32"/>
          <w:szCs w:val="32"/>
        </w:rPr>
        <w:t>号）、</w:t>
      </w:r>
      <w:r w:rsidR="0075430A" w:rsidRPr="007C4167">
        <w:rPr>
          <w:rFonts w:ascii="Times New Roman" w:eastAsia="方正仿宋_GBK" w:hAnsi="Times New Roman" w:cs="Times New Roman" w:hint="eastAsia"/>
          <w:sz w:val="32"/>
          <w:szCs w:val="32"/>
        </w:rPr>
        <w:t>《为“专精特新”中小企业办实事清单》（工信部企业〔</w:t>
      </w:r>
      <w:r w:rsidR="0075430A" w:rsidRPr="007C4167">
        <w:rPr>
          <w:rFonts w:ascii="Times New Roman" w:eastAsia="方正仿宋_GBK" w:hAnsi="Times New Roman" w:cs="Times New Roman" w:hint="eastAsia"/>
          <w:sz w:val="32"/>
          <w:szCs w:val="32"/>
        </w:rPr>
        <w:t>2021</w:t>
      </w:r>
      <w:r w:rsidR="0075430A" w:rsidRPr="007C4167">
        <w:rPr>
          <w:rFonts w:ascii="Times New Roman" w:eastAsia="方正仿宋_GBK" w:hAnsi="Times New Roman" w:cs="Times New Roman" w:hint="eastAsia"/>
          <w:sz w:val="32"/>
          <w:szCs w:val="32"/>
        </w:rPr>
        <w:t>〕</w:t>
      </w:r>
      <w:r w:rsidR="0075430A" w:rsidRPr="007C4167">
        <w:rPr>
          <w:rFonts w:ascii="Times New Roman" w:eastAsia="方正仿宋_GBK" w:hAnsi="Times New Roman" w:cs="Times New Roman" w:hint="eastAsia"/>
          <w:sz w:val="32"/>
          <w:szCs w:val="32"/>
        </w:rPr>
        <w:t>170</w:t>
      </w:r>
      <w:r w:rsidR="0075430A" w:rsidRPr="007C4167">
        <w:rPr>
          <w:rFonts w:ascii="Times New Roman" w:eastAsia="方正仿宋_GBK" w:hAnsi="Times New Roman" w:cs="Times New Roman" w:hint="eastAsia"/>
          <w:sz w:val="32"/>
          <w:szCs w:val="32"/>
        </w:rPr>
        <w:t>号）</w:t>
      </w:r>
      <w:r w:rsidR="009877D9" w:rsidRPr="007C4167">
        <w:rPr>
          <w:rFonts w:ascii="Times New Roman" w:eastAsia="方正仿宋_GBK" w:hAnsi="Times New Roman" w:cs="Times New Roman" w:hint="eastAsia"/>
          <w:sz w:val="32"/>
          <w:szCs w:val="32"/>
        </w:rPr>
        <w:t>、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《重庆市推进“专精特新”企业高质量发展专项行动计划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(2022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—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2025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年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)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》（渝府办发〔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2022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〕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23</w:t>
      </w:r>
      <w:r w:rsidR="00CE242B" w:rsidRPr="00CE242B">
        <w:rPr>
          <w:rFonts w:ascii="Times New Roman" w:eastAsia="方正仿宋_GBK" w:hAnsi="Times New Roman" w:cs="Times New Roman" w:hint="eastAsia"/>
          <w:sz w:val="32"/>
          <w:szCs w:val="32"/>
        </w:rPr>
        <w:t>号）</w:t>
      </w:r>
      <w:r w:rsidR="00CE242B">
        <w:rPr>
          <w:rFonts w:ascii="Times New Roman" w:eastAsia="方正仿宋_GBK" w:hAnsi="Times New Roman" w:cs="Times New Roman" w:hint="eastAsia"/>
          <w:sz w:val="32"/>
          <w:szCs w:val="32"/>
        </w:rPr>
        <w:t>等</w:t>
      </w:r>
      <w:r w:rsidR="00CC185C" w:rsidRPr="00343095">
        <w:rPr>
          <w:rFonts w:ascii="Times New Roman" w:eastAsia="方正仿宋_GBK" w:hAnsi="Times New Roman" w:cs="Times New Roman" w:hint="eastAsia"/>
          <w:sz w:val="32"/>
          <w:szCs w:val="32"/>
        </w:rPr>
        <w:t>有关要求和规定，结合两江新区实际，</w:t>
      </w:r>
      <w:r w:rsidR="00CC185C" w:rsidRPr="00343095">
        <w:rPr>
          <w:rFonts w:ascii="方正仿宋_GBK" w:eastAsia="方正仿宋_GBK" w:hAnsi="方正仿宋_GBK" w:cs="方正仿宋_GBK" w:hint="eastAsia"/>
          <w:sz w:val="32"/>
          <w:szCs w:val="32"/>
        </w:rPr>
        <w:t>制定本</w:t>
      </w:r>
      <w:r w:rsidR="00CC185C">
        <w:rPr>
          <w:rFonts w:ascii="方正仿宋_GBK" w:eastAsia="方正仿宋_GBK" w:hAnsi="方正仿宋_GBK" w:cs="方正仿宋_GBK" w:hint="eastAsia"/>
          <w:sz w:val="32"/>
          <w:szCs w:val="32"/>
        </w:rPr>
        <w:t>行动计划</w:t>
      </w:r>
      <w:r w:rsidR="00CC185C" w:rsidRPr="00343095">
        <w:rPr>
          <w:rFonts w:ascii="方正仿宋_GBK" w:eastAsia="方正仿宋_GBK" w:hAnsi="方正仿宋_GBK" w:cs="方正仿宋_GBK" w:hint="eastAsia"/>
          <w:sz w:val="32"/>
          <w:szCs w:val="32"/>
        </w:rPr>
        <w:t>。</w:t>
      </w:r>
    </w:p>
    <w:p w:rsidR="00200734" w:rsidRPr="00343095" w:rsidRDefault="00200734" w:rsidP="00200734">
      <w:pPr>
        <w:pStyle w:val="a3"/>
        <w:shd w:val="clear" w:color="auto" w:fill="FFFFFF"/>
        <w:spacing w:before="0" w:beforeAutospacing="0" w:after="0" w:afterAutospacing="0" w:line="579" w:lineRule="exact"/>
        <w:ind w:firstLineChars="200" w:firstLine="64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二、工作目标</w:t>
      </w:r>
    </w:p>
    <w:p w:rsidR="00200734" w:rsidRPr="00200734" w:rsidRDefault="00200734" w:rsidP="00611EE2">
      <w:pPr>
        <w:spacing w:line="579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 w:rsidRPr="00200734">
        <w:rPr>
          <w:rFonts w:ascii="Times New Roman" w:eastAsia="方正仿宋_GBK" w:hAnsi="Times New Roman" w:cs="Times New Roman"/>
          <w:sz w:val="32"/>
          <w:szCs w:val="32"/>
        </w:rPr>
        <w:t>重点围绕汽车</w:t>
      </w:r>
      <w:r w:rsidRPr="00200734">
        <w:rPr>
          <w:rFonts w:ascii="Times New Roman" w:eastAsia="方正仿宋_GBK" w:hAnsi="Times New Roman" w:cs="Times New Roman" w:hint="eastAsia"/>
          <w:sz w:val="32"/>
          <w:szCs w:val="32"/>
        </w:rPr>
        <w:t>、</w:t>
      </w:r>
      <w:r w:rsidRPr="00200734">
        <w:rPr>
          <w:rFonts w:ascii="Times New Roman" w:eastAsia="方正仿宋_GBK" w:hAnsi="Times New Roman" w:cs="Times New Roman"/>
          <w:sz w:val="32"/>
          <w:szCs w:val="32"/>
        </w:rPr>
        <w:t>电子信息</w:t>
      </w:r>
      <w:r w:rsidRPr="00200734">
        <w:rPr>
          <w:rFonts w:ascii="Times New Roman" w:eastAsia="方正仿宋_GBK" w:hAnsi="Times New Roman" w:cs="Times New Roman" w:hint="eastAsia"/>
          <w:sz w:val="32"/>
          <w:szCs w:val="32"/>
        </w:rPr>
        <w:t>、高端装备、生命健康、新材料、数字经济、现代服务等关键领域，加大“专精特新”企业培育力度。到</w:t>
      </w:r>
      <w:r w:rsidRPr="00200734">
        <w:rPr>
          <w:rFonts w:ascii="Times New Roman" w:eastAsia="方正仿宋_GBK" w:hAnsi="Times New Roman" w:cs="Times New Roman"/>
          <w:sz w:val="32"/>
          <w:szCs w:val="32"/>
        </w:rPr>
        <w:t>2025</w:t>
      </w:r>
      <w:r w:rsidRPr="00200734">
        <w:rPr>
          <w:rFonts w:ascii="Times New Roman" w:eastAsia="方正仿宋_GBK" w:hAnsi="Times New Roman" w:cs="Times New Roman" w:hint="eastAsia"/>
          <w:sz w:val="32"/>
          <w:szCs w:val="32"/>
        </w:rPr>
        <w:t>年，创新型中小企业达到</w:t>
      </w:r>
      <w:r w:rsidRPr="00200734">
        <w:rPr>
          <w:rFonts w:ascii="Times New Roman" w:eastAsia="方正仿宋_GBK" w:hAnsi="Times New Roman" w:cs="Times New Roman"/>
          <w:sz w:val="32"/>
          <w:szCs w:val="32"/>
        </w:rPr>
        <w:t>3000</w:t>
      </w:r>
      <w:r w:rsidRPr="00200734">
        <w:rPr>
          <w:rFonts w:ascii="Times New Roman" w:eastAsia="方正仿宋_GBK" w:hAnsi="Times New Roman" w:cs="Times New Roman" w:hint="eastAsia"/>
          <w:sz w:val="32"/>
          <w:szCs w:val="32"/>
        </w:rPr>
        <w:t>家，市级“专精特新”企业达到</w:t>
      </w:r>
      <w:r w:rsidRPr="00200734">
        <w:rPr>
          <w:rFonts w:ascii="Times New Roman" w:eastAsia="方正仿宋_GBK" w:hAnsi="Times New Roman" w:cs="Times New Roman"/>
          <w:sz w:val="32"/>
          <w:szCs w:val="32"/>
        </w:rPr>
        <w:t>500</w:t>
      </w:r>
      <w:r w:rsidRPr="00200734">
        <w:rPr>
          <w:rFonts w:ascii="Times New Roman" w:eastAsia="方正仿宋_GBK" w:hAnsi="Times New Roman" w:cs="Times New Roman" w:hint="eastAsia"/>
          <w:sz w:val="32"/>
          <w:szCs w:val="32"/>
        </w:rPr>
        <w:t>家，国家专精特新“小巨人”企业达到</w:t>
      </w:r>
      <w:r w:rsidRPr="00200734">
        <w:rPr>
          <w:rFonts w:ascii="Times New Roman" w:eastAsia="方正仿宋_GBK" w:hAnsi="Times New Roman" w:cs="Times New Roman"/>
          <w:sz w:val="32"/>
          <w:szCs w:val="32"/>
        </w:rPr>
        <w:t>50</w:t>
      </w:r>
      <w:r w:rsidRPr="00200734">
        <w:rPr>
          <w:rFonts w:ascii="Times New Roman" w:eastAsia="方正仿宋_GBK" w:hAnsi="Times New Roman" w:cs="Times New Roman" w:hint="eastAsia"/>
          <w:sz w:val="32"/>
          <w:szCs w:val="32"/>
        </w:rPr>
        <w:t>家，新增上市企业</w:t>
      </w:r>
      <w:r w:rsidRPr="00200734">
        <w:rPr>
          <w:rFonts w:ascii="Times New Roman" w:eastAsia="方正仿宋_GBK" w:hAnsi="Times New Roman" w:cs="Times New Roman"/>
          <w:sz w:val="32"/>
          <w:szCs w:val="32"/>
        </w:rPr>
        <w:t>5</w:t>
      </w:r>
      <w:r w:rsidRPr="00200734">
        <w:rPr>
          <w:rFonts w:ascii="Times New Roman" w:eastAsia="方正仿宋_GBK" w:hAnsi="Times New Roman" w:cs="Times New Roman" w:hint="eastAsia"/>
          <w:sz w:val="32"/>
          <w:szCs w:val="32"/>
        </w:rPr>
        <w:t>家。</w:t>
      </w:r>
    </w:p>
    <w:p w:rsidR="00611EE2" w:rsidRPr="00343095" w:rsidRDefault="00A461A2" w:rsidP="00A461A2">
      <w:pPr>
        <w:pStyle w:val="a3"/>
        <w:shd w:val="clear" w:color="auto" w:fill="FFFFFF"/>
        <w:spacing w:before="0" w:beforeAutospacing="0" w:after="0" w:afterAutospacing="0" w:line="579" w:lineRule="exact"/>
        <w:ind w:firstLineChars="200" w:firstLine="64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三、</w:t>
      </w:r>
      <w:r w:rsidR="00611EE2" w:rsidRPr="00343095">
        <w:rPr>
          <w:rFonts w:ascii="方正黑体_GBK" w:eastAsia="方正黑体_GBK" w:hint="eastAsia"/>
          <w:sz w:val="32"/>
          <w:szCs w:val="32"/>
        </w:rPr>
        <w:t>主要内容</w:t>
      </w:r>
    </w:p>
    <w:p w:rsidR="00611EE2" w:rsidRPr="00343095" w:rsidRDefault="00611EE2" w:rsidP="00611EE2">
      <w:pPr>
        <w:widowControl/>
        <w:snapToGrid w:val="0"/>
        <w:spacing w:line="579" w:lineRule="exact"/>
        <w:ind w:firstLineChars="200" w:firstLine="640"/>
        <w:jc w:val="left"/>
        <w:rPr>
          <w:rFonts w:ascii="方正仿宋_GBK" w:eastAsia="方正仿宋_GBK" w:hAnsi="宋体" w:cs="宋体"/>
          <w:bCs/>
          <w:kern w:val="0"/>
          <w:sz w:val="32"/>
          <w:szCs w:val="32"/>
        </w:rPr>
      </w:pPr>
      <w:r w:rsidRPr="00343095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lastRenderedPageBreak/>
        <w:t>本</w:t>
      </w:r>
      <w:r w:rsidR="00716210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行动计划</w:t>
      </w:r>
      <w:r w:rsidRPr="00343095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共</w:t>
      </w:r>
      <w:r w:rsidR="00FA5AFF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六大重点任务</w:t>
      </w:r>
      <w:r w:rsidR="00FA5AFF" w:rsidRPr="00FA5AFF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30</w:t>
      </w:r>
      <w:r w:rsidRPr="00343095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条，主要包括</w:t>
      </w:r>
      <w:r w:rsidR="00FA5AFF" w:rsidRPr="00FA5AFF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梯度培育、技术创新、质量提升、金融扶持、人才支撑、公共服务等六个方面</w:t>
      </w:r>
      <w:r w:rsidRPr="00343095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内容</w:t>
      </w:r>
      <w:r w:rsidR="004F2048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，</w:t>
      </w:r>
      <w:r w:rsidR="00840C56" w:rsidRPr="00343095">
        <w:rPr>
          <w:rFonts w:ascii="方正仿宋_GBK" w:eastAsia="方正仿宋_GBK" w:hAnsi="宋体" w:cs="宋体" w:hint="eastAsia"/>
          <w:bCs/>
          <w:kern w:val="0"/>
          <w:sz w:val="32"/>
          <w:szCs w:val="32"/>
        </w:rPr>
        <w:t>具体如下：</w:t>
      </w:r>
    </w:p>
    <w:p w:rsidR="00EC3E39" w:rsidRPr="00EC3E39" w:rsidRDefault="00EC3E39" w:rsidP="00EC3E39">
      <w:pPr>
        <w:widowControl/>
        <w:spacing w:line="600" w:lineRule="exact"/>
        <w:ind w:firstLineChars="195" w:firstLine="624"/>
        <w:jc w:val="left"/>
        <w:rPr>
          <w:rFonts w:ascii="方正仿宋_GBK" w:eastAsia="方正仿宋_GBK" w:hAnsi="Times New Roman" w:cs="Times New Roman"/>
          <w:sz w:val="32"/>
          <w:szCs w:val="32"/>
        </w:rPr>
      </w:pPr>
      <w:r w:rsidRPr="00EC3E39">
        <w:rPr>
          <w:rFonts w:ascii="方正楷体_GBK" w:eastAsia="方正楷体_GBK" w:hAnsi="Times New Roman" w:cs="Times New Roman" w:hint="eastAsia"/>
          <w:sz w:val="32"/>
          <w:szCs w:val="32"/>
        </w:rPr>
        <w:t>（一）</w:t>
      </w:r>
      <w:r w:rsidR="00C11C8B">
        <w:rPr>
          <w:rFonts w:ascii="Times New Roman" w:eastAsia="方正楷体_GBK" w:hAnsi="Times New Roman" w:hint="eastAsia"/>
          <w:kern w:val="0"/>
          <w:sz w:val="32"/>
          <w:szCs w:val="32"/>
        </w:rPr>
        <w:t>强化梯度培育</w:t>
      </w:r>
      <w:r w:rsidR="00DC6B3A">
        <w:rPr>
          <w:rFonts w:ascii="方正楷体_GBK" w:eastAsia="方正楷体_GBK" w:hAnsi="Times New Roman" w:cs="Times New Roman" w:hint="eastAsia"/>
          <w:sz w:val="32"/>
          <w:szCs w:val="32"/>
        </w:rPr>
        <w:t>。</w:t>
      </w:r>
      <w:r w:rsidR="00DC6B3A" w:rsidRPr="00DC6B3A">
        <w:rPr>
          <w:rFonts w:ascii="Times New Roman" w:eastAsia="方正仿宋_GBK" w:hAnsi="Times New Roman" w:cs="仿宋_GB2312" w:hint="eastAsia"/>
          <w:sz w:val="32"/>
          <w:szCs w:val="32"/>
        </w:rPr>
        <w:t>壮大</w:t>
      </w:r>
      <w:r w:rsidR="00DC6B3A">
        <w:rPr>
          <w:rFonts w:ascii="Times New Roman" w:eastAsia="方正仿宋_GBK" w:hAnsi="Times New Roman" w:cs="仿宋_GB2312" w:hint="eastAsia"/>
          <w:sz w:val="32"/>
          <w:szCs w:val="32"/>
        </w:rPr>
        <w:t>市场主体规模</w:t>
      </w:r>
      <w:r w:rsidR="00DC6B3A">
        <w:rPr>
          <w:rFonts w:ascii="方正仿宋_GBK" w:eastAsia="方正仿宋_GBK" w:hAnsi="Times New Roman" w:cs="Times New Roman" w:hint="eastAsia"/>
          <w:sz w:val="32"/>
          <w:szCs w:val="32"/>
        </w:rPr>
        <w:t>，</w:t>
      </w:r>
      <w:r w:rsidR="00F42812">
        <w:rPr>
          <w:rFonts w:ascii="Times New Roman" w:eastAsia="方正仿宋_GBK" w:hAnsi="Times New Roman" w:cs="仿宋_GB2312" w:hint="eastAsia"/>
          <w:sz w:val="32"/>
          <w:szCs w:val="32"/>
        </w:rPr>
        <w:t>建立“专精特新”企业培育库，加强对“专精特新”企业和种子企业的监测</w:t>
      </w:r>
      <w:r w:rsidR="004F2048">
        <w:rPr>
          <w:rFonts w:ascii="Times New Roman" w:eastAsia="方正仿宋_GBK" w:hAnsi="Times New Roman" w:cs="仿宋_GB2312" w:hint="eastAsia"/>
          <w:sz w:val="32"/>
          <w:szCs w:val="32"/>
        </w:rPr>
        <w:t>及</w:t>
      </w:r>
      <w:r w:rsidR="00F42812">
        <w:rPr>
          <w:rFonts w:ascii="Times New Roman" w:eastAsia="方正仿宋_GBK" w:hAnsi="Times New Roman" w:cs="仿宋_GB2312" w:hint="eastAsia"/>
          <w:sz w:val="32"/>
          <w:szCs w:val="32"/>
        </w:rPr>
        <w:t>跟踪服务。建设</w:t>
      </w:r>
      <w:r w:rsidR="00F42812">
        <w:rPr>
          <w:rFonts w:ascii="Times New Roman" w:eastAsia="方正仿宋_GBK" w:hAnsi="Times New Roman" w:cs="仿宋_GB2312" w:hint="eastAsia"/>
          <w:sz w:val="32"/>
          <w:szCs w:val="32"/>
        </w:rPr>
        <w:t>10</w:t>
      </w:r>
      <w:r w:rsidR="00F42812">
        <w:rPr>
          <w:rFonts w:ascii="Times New Roman" w:eastAsia="方正仿宋_GBK" w:hAnsi="Times New Roman" w:cs="仿宋_GB2312" w:hint="eastAsia"/>
          <w:sz w:val="32"/>
          <w:szCs w:val="32"/>
        </w:rPr>
        <w:t>个“专精特新”产业园，成立“专精特新”企业联盟，推动“专精特新”企业补链成群。</w:t>
      </w:r>
    </w:p>
    <w:p w:rsidR="00EC3E39" w:rsidRPr="0018726B" w:rsidRDefault="00EC3E39" w:rsidP="00EC3E39">
      <w:pPr>
        <w:ind w:firstLineChars="200" w:firstLine="640"/>
        <w:rPr>
          <w:rFonts w:ascii="Times New Roman" w:eastAsia="方正仿宋_GBK" w:hAnsi="Times New Roman" w:cs="宋体"/>
          <w:b/>
          <w:color w:val="000000"/>
          <w:kern w:val="0"/>
          <w:sz w:val="32"/>
          <w:szCs w:val="32"/>
        </w:rPr>
      </w:pPr>
      <w:r w:rsidRPr="00EC3E39">
        <w:rPr>
          <w:rFonts w:ascii="方正楷体_GBK" w:eastAsia="方正楷体_GBK" w:hAnsi="方正仿宋_GBK" w:cs="方正仿宋_GBK" w:hint="eastAsia"/>
          <w:sz w:val="32"/>
          <w:szCs w:val="32"/>
        </w:rPr>
        <w:t>（二）</w:t>
      </w:r>
      <w:r w:rsidR="00C01F84">
        <w:rPr>
          <w:rFonts w:ascii="Times New Roman" w:eastAsia="方正楷体_GBK" w:hAnsi="Times New Roman" w:hint="eastAsia"/>
          <w:kern w:val="0"/>
          <w:sz w:val="32"/>
          <w:szCs w:val="32"/>
        </w:rPr>
        <w:t>推动技术创新</w:t>
      </w:r>
      <w:r w:rsidRPr="00EC3E39">
        <w:rPr>
          <w:rFonts w:ascii="方正楷体_GBK" w:eastAsia="方正楷体_GBK" w:hAnsi="方正仿宋_GBK" w:cs="方正仿宋_GBK" w:hint="eastAsia"/>
          <w:sz w:val="32"/>
          <w:szCs w:val="32"/>
        </w:rPr>
        <w:t>：</w:t>
      </w:r>
      <w:r w:rsidR="000E55EC">
        <w:rPr>
          <w:rFonts w:ascii="Times New Roman" w:eastAsia="方正仿宋_GBK" w:hAnsi="Times New Roman" w:cs="宋体" w:hint="eastAsia"/>
          <w:color w:val="000000"/>
          <w:kern w:val="0"/>
          <w:sz w:val="32"/>
          <w:szCs w:val="32"/>
        </w:rPr>
        <w:t>加大场景开放力度，</w:t>
      </w:r>
      <w:r w:rsidR="000E55EC" w:rsidRPr="000E55EC">
        <w:rPr>
          <w:rFonts w:ascii="Times New Roman" w:eastAsia="方正仿宋_GBK" w:hAnsi="Times New Roman" w:cs="宋体" w:hint="eastAsia"/>
          <w:color w:val="000000"/>
          <w:kern w:val="0"/>
          <w:sz w:val="32"/>
          <w:szCs w:val="32"/>
        </w:rPr>
        <w:t>支持“专精特新”企业牵头或参与产业创新联合体，</w:t>
      </w:r>
      <w:r w:rsidR="0059149C">
        <w:rPr>
          <w:rFonts w:ascii="Times New Roman" w:eastAsia="方正仿宋_GBK" w:hAnsi="Times New Roman" w:cs="宋体" w:hint="eastAsia"/>
          <w:color w:val="000000"/>
          <w:kern w:val="0"/>
          <w:sz w:val="32"/>
          <w:szCs w:val="32"/>
        </w:rPr>
        <w:t>定期开展</w:t>
      </w:r>
      <w:r w:rsidR="0059149C" w:rsidRPr="0059149C">
        <w:rPr>
          <w:rFonts w:ascii="Times New Roman" w:eastAsia="方正仿宋_GBK" w:hAnsi="Times New Roman" w:cs="宋体" w:hint="eastAsia"/>
          <w:color w:val="000000"/>
          <w:kern w:val="0"/>
          <w:sz w:val="32"/>
          <w:szCs w:val="32"/>
        </w:rPr>
        <w:t>技术交流</w:t>
      </w:r>
      <w:r w:rsidR="0059149C" w:rsidRPr="0018726B">
        <w:rPr>
          <w:rFonts w:ascii="Times New Roman" w:eastAsia="方正仿宋_GBK" w:hAnsi="Times New Roman" w:cs="宋体" w:hint="eastAsia"/>
          <w:color w:val="000000"/>
          <w:kern w:val="0"/>
          <w:sz w:val="32"/>
          <w:szCs w:val="32"/>
        </w:rPr>
        <w:t>对接活动，</w:t>
      </w:r>
      <w:r w:rsidR="0018726B" w:rsidRPr="0018726B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新增</w:t>
      </w:r>
      <w:r w:rsidR="0018726B" w:rsidRPr="0018726B">
        <w:rPr>
          <w:rStyle w:val="a5"/>
          <w:rFonts w:ascii="Times New Roman" w:eastAsia="方正仿宋_GBK" w:hAnsi="Times New Roman" w:cs="宋体"/>
          <w:b w:val="0"/>
          <w:bCs w:val="0"/>
          <w:kern w:val="0"/>
          <w:sz w:val="32"/>
          <w:szCs w:val="32"/>
        </w:rPr>
        <w:t>5</w:t>
      </w:r>
      <w:r w:rsidR="0018726B" w:rsidRPr="0018726B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个公共科技服务平台，</w:t>
      </w:r>
      <w:r w:rsidR="00704EA0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攻克关键技术，</w:t>
      </w:r>
      <w:r w:rsidR="0018726B" w:rsidRPr="0018726B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加快</w:t>
      </w:r>
      <w:r w:rsidR="00704EA0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创新</w:t>
      </w:r>
      <w:r w:rsidR="0018726B" w:rsidRPr="0018726B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成果转化应用。</w:t>
      </w:r>
    </w:p>
    <w:p w:rsidR="00EC3E39" w:rsidRPr="00BC752D" w:rsidRDefault="00EC3E39" w:rsidP="00EC3E39">
      <w:pPr>
        <w:spacing w:line="600" w:lineRule="exact"/>
        <w:ind w:firstLineChars="200" w:firstLine="640"/>
        <w:rPr>
          <w:rFonts w:ascii="方正仿宋_GBK" w:eastAsia="方正仿宋_GBK" w:hAnsi="宋体" w:cs="Times New Roman"/>
          <w:b/>
          <w:sz w:val="32"/>
          <w:szCs w:val="32"/>
        </w:rPr>
      </w:pPr>
      <w:r w:rsidRPr="00EC3E39">
        <w:rPr>
          <w:rFonts w:ascii="方正楷体_GBK" w:eastAsia="方正楷体_GBK" w:hAnsi="Times New Roman" w:cs="Times New Roman" w:hint="eastAsia"/>
          <w:sz w:val="32"/>
          <w:szCs w:val="32"/>
        </w:rPr>
        <w:t>（三）</w:t>
      </w:r>
      <w:r w:rsidR="00704EA0">
        <w:rPr>
          <w:rFonts w:ascii="Times New Roman" w:eastAsia="方正楷体_GBK" w:hAnsi="Times New Roman" w:hint="eastAsia"/>
          <w:kern w:val="0"/>
          <w:sz w:val="32"/>
          <w:szCs w:val="32"/>
        </w:rPr>
        <w:t>深化质量提升</w:t>
      </w:r>
      <w:r w:rsidRPr="00EC3E39">
        <w:rPr>
          <w:rFonts w:ascii="方正楷体_GBK" w:eastAsia="方正楷体_GBK" w:hAnsi="Times New Roman" w:cs="Times New Roman" w:hint="eastAsia"/>
          <w:sz w:val="32"/>
          <w:szCs w:val="32"/>
        </w:rPr>
        <w:t>：</w:t>
      </w:r>
      <w:r w:rsidR="00704EA0">
        <w:rPr>
          <w:rFonts w:ascii="Times New Roman" w:eastAsia="方正仿宋_GBK" w:hAnsi="Times New Roman" w:hint="eastAsia"/>
          <w:sz w:val="32"/>
          <w:szCs w:val="32"/>
        </w:rPr>
        <w:t>组织质量管理免费培训</w:t>
      </w:r>
      <w:r w:rsidR="00BC752D">
        <w:rPr>
          <w:rFonts w:ascii="Times New Roman" w:eastAsia="方正仿宋_GBK" w:hAnsi="Times New Roman" w:hint="eastAsia"/>
          <w:sz w:val="32"/>
          <w:szCs w:val="32"/>
        </w:rPr>
        <w:t>，设立</w:t>
      </w:r>
      <w:r w:rsidR="00BC752D">
        <w:rPr>
          <w:rFonts w:ascii="Times New Roman" w:eastAsia="方正仿宋_GBK" w:hAnsi="Times New Roman" w:hint="eastAsia"/>
          <w:sz w:val="32"/>
          <w:szCs w:val="32"/>
        </w:rPr>
        <w:t>10</w:t>
      </w:r>
      <w:r w:rsidR="00BC752D">
        <w:rPr>
          <w:rFonts w:ascii="Times New Roman" w:eastAsia="方正仿宋_GBK" w:hAnsi="Times New Roman" w:hint="eastAsia"/>
          <w:sz w:val="32"/>
          <w:szCs w:val="32"/>
        </w:rPr>
        <w:t>个质量服务工作</w:t>
      </w:r>
      <w:r w:rsidR="00BC752D" w:rsidRPr="00BC752D">
        <w:rPr>
          <w:rFonts w:ascii="Times New Roman" w:eastAsia="方正仿宋_GBK" w:hAnsi="Times New Roman" w:hint="eastAsia"/>
          <w:sz w:val="32"/>
          <w:szCs w:val="32"/>
        </w:rPr>
        <w:t>站，</w:t>
      </w:r>
      <w:r w:rsidR="00BC752D" w:rsidRPr="00BC752D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建立专利申请快速通道，对授权发明专利给予资助。</w:t>
      </w:r>
      <w:r w:rsidR="00BC752D">
        <w:rPr>
          <w:rFonts w:ascii="Times New Roman" w:eastAsia="方正仿宋_GBK" w:hAnsi="Times New Roman" w:hint="eastAsia"/>
          <w:sz w:val="32"/>
          <w:szCs w:val="32"/>
        </w:rPr>
        <w:t>设立“专精特新”宣传专区，</w:t>
      </w:r>
      <w:r w:rsidR="00426419">
        <w:rPr>
          <w:rFonts w:ascii="Times New Roman" w:eastAsia="方正仿宋_GBK" w:hAnsi="Times New Roman" w:hint="eastAsia"/>
          <w:sz w:val="32"/>
          <w:szCs w:val="32"/>
        </w:rPr>
        <w:t>《聚焦专精特新》专栏，加大对“专精特新”企业、产品宣传力度。</w:t>
      </w:r>
    </w:p>
    <w:p w:rsidR="00EC3E39" w:rsidRPr="00EC3E39" w:rsidRDefault="00EC3E39" w:rsidP="00EC3E39">
      <w:pPr>
        <w:spacing w:line="600" w:lineRule="exact"/>
        <w:ind w:firstLineChars="200" w:firstLine="640"/>
        <w:rPr>
          <w:rFonts w:ascii="方正仿宋_GBK" w:eastAsia="方正仿宋_GBK" w:hAnsi="宋体" w:cs="Times New Roman"/>
          <w:sz w:val="32"/>
          <w:szCs w:val="32"/>
        </w:rPr>
      </w:pPr>
      <w:r w:rsidRPr="00EC3E39">
        <w:rPr>
          <w:rFonts w:ascii="方正楷体_GBK" w:eastAsia="方正楷体_GBK" w:hAnsi="宋体" w:cs="Times New Roman" w:hint="eastAsia"/>
          <w:sz w:val="32"/>
          <w:szCs w:val="32"/>
        </w:rPr>
        <w:t>（四）</w:t>
      </w:r>
      <w:r w:rsidR="00152ED0">
        <w:rPr>
          <w:rFonts w:ascii="Times New Roman" w:eastAsia="方正楷体_GBK" w:hAnsi="Times New Roman" w:hint="eastAsia"/>
          <w:kern w:val="0"/>
          <w:sz w:val="32"/>
          <w:szCs w:val="32"/>
        </w:rPr>
        <w:t>加大金融扶持</w:t>
      </w:r>
      <w:r w:rsidRPr="00EC3E39">
        <w:rPr>
          <w:rFonts w:ascii="方正楷体_GBK" w:eastAsia="方正楷体_GBK" w:hAnsi="Times New Roman" w:cs="Times New Roman" w:hint="eastAsia"/>
          <w:sz w:val="32"/>
          <w:szCs w:val="32"/>
        </w:rPr>
        <w:t>：</w:t>
      </w:r>
      <w:r w:rsidR="00152ED0">
        <w:rPr>
          <w:rFonts w:ascii="Times New Roman" w:eastAsia="方正仿宋_GBK" w:hAnsi="Times New Roman" w:cs="仿宋_GB2312" w:hint="eastAsia"/>
          <w:sz w:val="32"/>
          <w:szCs w:val="32"/>
        </w:rPr>
        <w:t>设立“专精特新”投资基金</w:t>
      </w:r>
      <w:r w:rsidR="00152ED0">
        <w:rPr>
          <w:rFonts w:ascii="方正仿宋_GBK" w:eastAsia="方正仿宋_GBK" w:hAnsi="宋体" w:cs="Times New Roman" w:hint="eastAsia"/>
          <w:sz w:val="32"/>
          <w:szCs w:val="32"/>
        </w:rPr>
        <w:t>，</w:t>
      </w:r>
      <w:r w:rsidR="00F823C4">
        <w:rPr>
          <w:rFonts w:ascii="方正仿宋_GBK" w:eastAsia="方正仿宋_GBK" w:hAnsi="宋体" w:cs="Times New Roman" w:hint="eastAsia"/>
          <w:sz w:val="32"/>
          <w:szCs w:val="32"/>
        </w:rPr>
        <w:t>鼓励申报新</w:t>
      </w:r>
      <w:r w:rsidR="00F823C4" w:rsidRPr="00F823C4">
        <w:rPr>
          <w:rFonts w:ascii="方正仿宋_GBK" w:eastAsia="方正仿宋_GBK" w:hAnsi="宋体" w:cs="Times New Roman" w:hint="eastAsia"/>
          <w:sz w:val="32"/>
          <w:szCs w:val="32"/>
        </w:rPr>
        <w:t>区</w:t>
      </w:r>
      <w:r w:rsidR="00F823C4" w:rsidRPr="00F823C4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政策性贷款，</w:t>
      </w:r>
      <w:r w:rsidR="00F31E68">
        <w:rPr>
          <w:rStyle w:val="a5"/>
          <w:rFonts w:ascii="Times New Roman" w:eastAsia="方正仿宋_GBK" w:hAnsi="Times New Roman" w:cs="宋体" w:hint="eastAsia"/>
          <w:b w:val="0"/>
          <w:bCs w:val="0"/>
          <w:kern w:val="0"/>
          <w:sz w:val="32"/>
          <w:szCs w:val="32"/>
        </w:rPr>
        <w:t>建立完善</w:t>
      </w:r>
      <w:r w:rsidR="00F31E68" w:rsidRPr="00BD52F8">
        <w:rPr>
          <w:rFonts w:ascii="Times New Roman" w:eastAsia="方正仿宋_GBK" w:hAnsi="Times New Roman" w:cs="仿宋_GB2312" w:hint="eastAsia"/>
          <w:sz w:val="32"/>
          <w:szCs w:val="32"/>
        </w:rPr>
        <w:t>“专精特新”融资对接机制</w:t>
      </w:r>
      <w:r w:rsidR="00F31E68">
        <w:rPr>
          <w:rFonts w:ascii="Times New Roman" w:eastAsia="方正仿宋_GBK" w:hAnsi="Times New Roman" w:cs="仿宋_GB2312" w:hint="eastAsia"/>
          <w:sz w:val="32"/>
          <w:szCs w:val="32"/>
        </w:rPr>
        <w:t>，</w:t>
      </w:r>
      <w:r w:rsidR="00C32F04">
        <w:rPr>
          <w:rFonts w:ascii="Times New Roman" w:eastAsia="方正仿宋_GBK" w:hAnsi="Times New Roman" w:cs="仿宋_GB2312" w:hint="eastAsia"/>
          <w:sz w:val="32"/>
          <w:szCs w:val="32"/>
        </w:rPr>
        <w:t>开展</w:t>
      </w:r>
      <w:r w:rsidR="00C32F04" w:rsidRPr="002C7CB7">
        <w:rPr>
          <w:rFonts w:ascii="Times New Roman" w:eastAsia="方正仿宋_GBK" w:hAnsi="Times New Roman" w:cs="仿宋_GB2312" w:hint="eastAsia"/>
          <w:sz w:val="32"/>
          <w:szCs w:val="32"/>
        </w:rPr>
        <w:t>综合金融服务行动</w:t>
      </w:r>
      <w:r w:rsidR="00C32F04">
        <w:rPr>
          <w:rFonts w:ascii="Times New Roman" w:eastAsia="方正仿宋_GBK" w:hAnsi="Times New Roman" w:cs="仿宋_GB2312" w:hint="eastAsia"/>
          <w:sz w:val="32"/>
          <w:szCs w:val="32"/>
        </w:rPr>
        <w:t>，及时解决融资难题。</w:t>
      </w:r>
    </w:p>
    <w:p w:rsidR="00611EE2" w:rsidRDefault="00EC3E39" w:rsidP="00EC3E39">
      <w:pPr>
        <w:pStyle w:val="a3"/>
        <w:shd w:val="clear" w:color="auto" w:fill="FFFFFF"/>
        <w:spacing w:before="0" w:beforeAutospacing="0" w:after="0" w:afterAutospacing="0" w:line="579" w:lineRule="exact"/>
        <w:ind w:firstLineChars="200" w:firstLine="640"/>
        <w:rPr>
          <w:rFonts w:ascii="Times New Roman" w:eastAsia="方正仿宋_GBK" w:hAnsi="Times New Roman" w:cs="仿宋_GB2312"/>
          <w:sz w:val="32"/>
          <w:szCs w:val="32"/>
        </w:rPr>
      </w:pPr>
      <w:r w:rsidRPr="00EC3E39"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t>（</w:t>
      </w:r>
      <w:r w:rsidR="00AA1068"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t>五</w:t>
      </w:r>
      <w:r w:rsidRPr="00EC3E39"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t>）</w:t>
      </w:r>
      <w:r w:rsidR="00C32F04">
        <w:rPr>
          <w:rFonts w:ascii="Times New Roman" w:eastAsia="方正楷体_GBK" w:hAnsi="Times New Roman" w:hint="eastAsia"/>
          <w:sz w:val="32"/>
          <w:szCs w:val="32"/>
        </w:rPr>
        <w:t>夯实人才支撑</w:t>
      </w:r>
      <w:r w:rsidRPr="00EC3E39"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t>：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对符合要求的国家专精特新“小巨人”企业、市级“专精特新”企业分档给予不超过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8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个人才支持名额，按其工资薪金所得对新区综合贡献的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100%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给予奖励</w:t>
      </w:r>
      <w:r w:rsidR="00C32F04">
        <w:rPr>
          <w:rFonts w:ascii="Times New Roman" w:eastAsia="方正仿宋_GBK" w:hAnsi="Times New Roman" w:cs="仿宋_GB2312" w:hint="eastAsia"/>
          <w:sz w:val="32"/>
          <w:szCs w:val="32"/>
        </w:rPr>
        <w:t>，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奖励期限为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3</w:t>
      </w:r>
      <w:r w:rsidR="00C32F04" w:rsidRPr="00EF480D">
        <w:rPr>
          <w:rFonts w:ascii="Times New Roman" w:eastAsia="方正仿宋_GBK" w:hAnsi="Times New Roman" w:cs="仿宋_GB2312" w:hint="eastAsia"/>
          <w:sz w:val="32"/>
          <w:szCs w:val="32"/>
        </w:rPr>
        <w:t>年。</w:t>
      </w:r>
      <w:r w:rsidR="00D6486C">
        <w:rPr>
          <w:rFonts w:ascii="方正仿宋_GBK" w:eastAsia="方正仿宋_GBK" w:hAnsi="方正仿宋_GBK" w:cs="方正仿宋_GBK" w:hint="eastAsia"/>
          <w:sz w:val="32"/>
          <w:szCs w:val="32"/>
        </w:rPr>
        <w:t>建设</w:t>
      </w:r>
      <w:r w:rsidR="00D6486C" w:rsidRPr="00CC5533">
        <w:rPr>
          <w:rFonts w:ascii="Times New Roman" w:eastAsia="方正仿宋_GBK" w:hAnsi="Times New Roman" w:cs="仿宋_GB2312" w:hint="eastAsia"/>
          <w:sz w:val="32"/>
          <w:szCs w:val="32"/>
        </w:rPr>
        <w:t>30</w:t>
      </w:r>
      <w:r w:rsidR="00D6486C">
        <w:rPr>
          <w:rFonts w:ascii="方正仿宋_GBK" w:eastAsia="方正仿宋_GBK" w:hAnsi="方正仿宋_GBK" w:cs="方正仿宋_GBK" w:hint="eastAsia"/>
          <w:sz w:val="32"/>
          <w:szCs w:val="32"/>
        </w:rPr>
        <w:t>个</w:t>
      </w:r>
      <w:r w:rsidR="00D6486C" w:rsidRPr="00BB3994">
        <w:rPr>
          <w:rFonts w:ascii="方正仿宋_GBK" w:eastAsia="方正仿宋_GBK" w:hAnsi="方正仿宋_GBK" w:cs="方正仿宋_GBK" w:hint="eastAsia"/>
          <w:sz w:val="32"/>
          <w:szCs w:val="32"/>
        </w:rPr>
        <w:t>“专精特新”企业</w:t>
      </w:r>
      <w:r w:rsidR="00D6486C">
        <w:rPr>
          <w:rFonts w:ascii="方正仿宋_GBK" w:eastAsia="方正仿宋_GBK" w:hAnsi="方正仿宋_GBK" w:cs="方正仿宋_GBK" w:hint="eastAsia"/>
          <w:sz w:val="32"/>
          <w:szCs w:val="32"/>
        </w:rPr>
        <w:t>就业见习基地，</w:t>
      </w:r>
      <w:r w:rsidR="00D6486C">
        <w:rPr>
          <w:rFonts w:ascii="Times New Roman" w:eastAsia="方正仿宋_GBK" w:hAnsi="Times New Roman" w:cs="仿宋_GB2312" w:hint="eastAsia"/>
          <w:sz w:val="32"/>
          <w:szCs w:val="32"/>
        </w:rPr>
        <w:t>定期举办管理人员培训，</w:t>
      </w:r>
      <w:r w:rsidR="00220AA0">
        <w:rPr>
          <w:rFonts w:ascii="Times New Roman" w:eastAsia="方正仿宋_GBK" w:hAnsi="Times New Roman" w:cs="仿宋_GB2312" w:hint="eastAsia"/>
          <w:sz w:val="32"/>
          <w:szCs w:val="32"/>
        </w:rPr>
        <w:t>筑牢人才根基。</w:t>
      </w:r>
    </w:p>
    <w:p w:rsidR="00220AA0" w:rsidRPr="00220AA0" w:rsidRDefault="00220AA0" w:rsidP="001F50D8">
      <w:pPr>
        <w:pStyle w:val="a3"/>
        <w:shd w:val="clear" w:color="auto" w:fill="FFFFFF"/>
        <w:spacing w:before="0" w:beforeAutospacing="0" w:after="0" w:afterAutospacing="0" w:line="579" w:lineRule="exact"/>
        <w:ind w:firstLineChars="200" w:firstLine="640"/>
        <w:rPr>
          <w:rFonts w:ascii="方正黑体_GBK" w:eastAsia="方正黑体_GBK"/>
          <w:color w:val="333333"/>
          <w:sz w:val="32"/>
          <w:szCs w:val="32"/>
        </w:rPr>
      </w:pPr>
      <w:r w:rsidRPr="00EC3E39"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lastRenderedPageBreak/>
        <w:t>（</w:t>
      </w:r>
      <w:r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t>六</w:t>
      </w:r>
      <w:r w:rsidRPr="00EC3E39"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t>）</w:t>
      </w:r>
      <w:r>
        <w:rPr>
          <w:rFonts w:ascii="Times New Roman" w:eastAsia="方正楷体_GBK" w:hAnsi="Times New Roman" w:cs="Times New Roman" w:hint="eastAsia"/>
          <w:sz w:val="32"/>
          <w:szCs w:val="32"/>
        </w:rPr>
        <w:t>优化公共服务</w:t>
      </w:r>
      <w:r w:rsidRPr="00EC3E39">
        <w:rPr>
          <w:rFonts w:ascii="Times New Roman" w:eastAsia="方正楷体_GBK" w:hAnsi="Times New Roman" w:cs="Times New Roman" w:hint="eastAsia"/>
          <w:kern w:val="2"/>
          <w:sz w:val="32"/>
          <w:szCs w:val="32"/>
        </w:rPr>
        <w:t>：</w:t>
      </w:r>
      <w:r w:rsidR="009945B9">
        <w:rPr>
          <w:rFonts w:ascii="Times New Roman" w:eastAsia="方正仿宋_GBK" w:hAnsi="Times New Roman" w:hint="eastAsia"/>
          <w:sz w:val="32"/>
          <w:szCs w:val="32"/>
        </w:rPr>
        <w:t>搭建区级政策发布平台，每年组织不少于</w:t>
      </w:r>
      <w:r w:rsidR="009945B9">
        <w:rPr>
          <w:rFonts w:ascii="Times New Roman" w:eastAsia="方正仿宋_GBK" w:hAnsi="Times New Roman" w:hint="eastAsia"/>
          <w:sz w:val="32"/>
          <w:szCs w:val="32"/>
        </w:rPr>
        <w:t>4</w:t>
      </w:r>
      <w:r w:rsidR="009945B9">
        <w:rPr>
          <w:rFonts w:ascii="Times New Roman" w:eastAsia="方正仿宋_GBK" w:hAnsi="Times New Roman" w:hint="eastAsia"/>
          <w:sz w:val="32"/>
          <w:szCs w:val="32"/>
        </w:rPr>
        <w:t>场“专精特新”专项服务活动，“一企一人”配备服务专员，</w:t>
      </w:r>
      <w:r w:rsidR="001F50D8">
        <w:rPr>
          <w:rFonts w:ascii="Times New Roman" w:eastAsia="方正仿宋_GBK" w:hAnsi="Times New Roman" w:cs="仿宋_GB2312" w:hint="eastAsia"/>
          <w:sz w:val="32"/>
          <w:szCs w:val="32"/>
        </w:rPr>
        <w:t>建立专家顾问团，</w:t>
      </w:r>
      <w:r w:rsidR="001F50D8">
        <w:rPr>
          <w:rFonts w:ascii="Times New Roman" w:eastAsia="方正仿宋_GBK" w:hAnsi="Times New Roman" w:hint="eastAsia"/>
          <w:sz w:val="32"/>
          <w:szCs w:val="32"/>
        </w:rPr>
        <w:t>开展</w:t>
      </w:r>
      <w:r w:rsidR="001F50D8">
        <w:rPr>
          <w:rFonts w:ascii="Times New Roman" w:eastAsia="方正仿宋_GBK" w:hAnsi="Times New Roman" w:cs="仿宋_GB2312" w:hint="eastAsia"/>
          <w:sz w:val="32"/>
          <w:szCs w:val="32"/>
        </w:rPr>
        <w:t>“专精特新”企业</w:t>
      </w:r>
      <w:r w:rsidR="001F50D8">
        <w:rPr>
          <w:rFonts w:ascii="Times New Roman" w:eastAsia="方正仿宋_GBK" w:hAnsi="Times New Roman" w:hint="eastAsia"/>
          <w:sz w:val="32"/>
          <w:szCs w:val="32"/>
        </w:rPr>
        <w:t>专属服务和定制服务。</w:t>
      </w:r>
    </w:p>
    <w:p w:rsidR="00611EE2" w:rsidRDefault="001F50D8" w:rsidP="00611EE2">
      <w:pPr>
        <w:pStyle w:val="a3"/>
        <w:shd w:val="clear" w:color="auto" w:fill="FFFFFF"/>
        <w:spacing w:before="0" w:beforeAutospacing="0" w:after="0" w:afterAutospacing="0" w:line="579" w:lineRule="exact"/>
        <w:ind w:firstLineChars="215" w:firstLine="688"/>
        <w:rPr>
          <w:rFonts w:ascii="方正黑体_GBK" w:eastAsia="方正黑体_GBK"/>
          <w:color w:val="333333"/>
          <w:sz w:val="32"/>
          <w:szCs w:val="32"/>
        </w:rPr>
      </w:pPr>
      <w:r>
        <w:rPr>
          <w:rFonts w:ascii="方正黑体_GBK" w:eastAsia="方正黑体_GBK" w:hint="eastAsia"/>
          <w:color w:val="333333"/>
          <w:sz w:val="32"/>
          <w:szCs w:val="32"/>
        </w:rPr>
        <w:t>四</w:t>
      </w:r>
      <w:r w:rsidR="00611EE2" w:rsidRPr="00611EE2">
        <w:rPr>
          <w:rFonts w:ascii="方正黑体_GBK" w:eastAsia="方正黑体_GBK" w:hint="eastAsia"/>
          <w:color w:val="333333"/>
          <w:sz w:val="32"/>
          <w:szCs w:val="32"/>
        </w:rPr>
        <w:t>、</w:t>
      </w:r>
      <w:r w:rsidR="00AE3A45">
        <w:rPr>
          <w:rFonts w:ascii="方正黑体_GBK" w:eastAsia="方正黑体_GBK" w:hint="eastAsia"/>
          <w:color w:val="333333"/>
          <w:sz w:val="32"/>
          <w:szCs w:val="32"/>
        </w:rPr>
        <w:t>保障措施</w:t>
      </w:r>
    </w:p>
    <w:p w:rsidR="005317E4" w:rsidRPr="009D1136" w:rsidRDefault="009D1136" w:rsidP="001A1273">
      <w:pPr>
        <w:spacing w:line="579" w:lineRule="exact"/>
        <w:ind w:firstLineChars="200" w:firstLine="640"/>
        <w:rPr>
          <w:rFonts w:ascii="Times New Roman" w:eastAsia="方正仿宋_GBK" w:hAnsi="Times New Roman" w:cs="仿宋_GB2312"/>
          <w:kern w:val="0"/>
          <w:sz w:val="32"/>
          <w:szCs w:val="32"/>
        </w:rPr>
      </w:pPr>
      <w:r w:rsidRPr="009D1136">
        <w:rPr>
          <w:rFonts w:ascii="Times New Roman" w:eastAsia="方正仿宋_GBK" w:hAnsi="Times New Roman" w:cs="仿宋_GB2312" w:hint="eastAsia"/>
          <w:kern w:val="0"/>
          <w:sz w:val="32"/>
          <w:szCs w:val="32"/>
        </w:rPr>
        <w:t>一是</w:t>
      </w:r>
      <w:r w:rsidR="00AE3A45" w:rsidRPr="009D1136">
        <w:rPr>
          <w:rFonts w:ascii="Times New Roman" w:eastAsia="方正仿宋_GBK" w:hAnsi="Times New Roman" w:cs="仿宋_GB2312" w:hint="eastAsia"/>
          <w:kern w:val="0"/>
          <w:sz w:val="32"/>
          <w:szCs w:val="32"/>
        </w:rPr>
        <w:t>加强领导。建立两江新区促进“专精特新”中小企业发展联席会议机制，</w:t>
      </w:r>
      <w:r w:rsidRPr="009D1136">
        <w:rPr>
          <w:rFonts w:ascii="Times New Roman" w:eastAsia="方正仿宋_GBK" w:hAnsi="Times New Roman" w:cs="仿宋_GB2312" w:hint="eastAsia"/>
          <w:kern w:val="0"/>
          <w:sz w:val="32"/>
          <w:szCs w:val="32"/>
        </w:rPr>
        <w:t>形成推动“专精特新”企业发展的工作合力。</w:t>
      </w:r>
      <w:r>
        <w:rPr>
          <w:rFonts w:ascii="Times New Roman" w:eastAsia="方正仿宋_GBK" w:hAnsi="Times New Roman" w:cs="仿宋_GB2312" w:hint="eastAsia"/>
          <w:kern w:val="0"/>
          <w:sz w:val="32"/>
          <w:szCs w:val="32"/>
        </w:rPr>
        <w:t>二是</w:t>
      </w:r>
      <w:r>
        <w:rPr>
          <w:rFonts w:ascii="Times New Roman" w:eastAsia="方正楷体_GBK" w:hAnsi="Times New Roman" w:cs="Times New Roman" w:hint="eastAsia"/>
          <w:sz w:val="32"/>
          <w:szCs w:val="32"/>
        </w:rPr>
        <w:t>落实责任。</w:t>
      </w:r>
      <w:r w:rsidR="00462FA9">
        <w:rPr>
          <w:rFonts w:ascii="Times New Roman" w:eastAsia="方正仿宋_GBK" w:hAnsi="Times New Roman" w:cs="仿宋_GB2312" w:hint="eastAsia"/>
          <w:sz w:val="32"/>
          <w:szCs w:val="32"/>
        </w:rPr>
        <w:t>对各相关部门单位在“专精特新”企业发展中的工作责任进行明确，</w:t>
      </w:r>
      <w:r w:rsidR="00FF785D">
        <w:rPr>
          <w:rFonts w:ascii="Times New Roman" w:eastAsia="方正仿宋_GBK" w:hAnsi="Times New Roman" w:cs="仿宋_GB2312" w:hint="eastAsia"/>
          <w:sz w:val="32"/>
          <w:szCs w:val="32"/>
        </w:rPr>
        <w:t>实时</w:t>
      </w:r>
      <w:r w:rsidR="00FF785D">
        <w:rPr>
          <w:rFonts w:ascii="Times New Roman" w:eastAsia="方正仿宋_GBK" w:hAnsi="Times New Roman" w:cs="方正仿宋_GBK" w:hint="eastAsia"/>
          <w:color w:val="000000"/>
          <w:sz w:val="32"/>
          <w:szCs w:val="32"/>
          <w:shd w:val="clear" w:color="auto" w:fill="FFFFFF"/>
        </w:rPr>
        <w:t>督查并</w:t>
      </w:r>
      <w:r w:rsidR="00FF785D">
        <w:rPr>
          <w:rFonts w:ascii="Times New Roman" w:eastAsia="方正仿宋_GBK" w:hAnsi="Times New Roman" w:cs="仿宋_GB2312" w:hint="eastAsia"/>
          <w:sz w:val="32"/>
          <w:szCs w:val="32"/>
        </w:rPr>
        <w:t>通报工作情况。三是</w:t>
      </w:r>
      <w:r w:rsidR="00FF785D">
        <w:rPr>
          <w:rFonts w:ascii="Times New Roman" w:eastAsia="方正楷体_GBK" w:hAnsi="Times New Roman" w:cs="Times New Roman" w:hint="eastAsia"/>
          <w:sz w:val="32"/>
          <w:szCs w:val="32"/>
        </w:rPr>
        <w:t>营造氛围。</w:t>
      </w:r>
      <w:r w:rsidR="00FF785D">
        <w:rPr>
          <w:rFonts w:ascii="Times New Roman" w:eastAsia="方正仿宋_GBK" w:hAnsi="Times New Roman" w:cs="仿宋_GB2312" w:hint="eastAsia"/>
          <w:sz w:val="32"/>
          <w:szCs w:val="32"/>
        </w:rPr>
        <w:t>多形式开展</w:t>
      </w:r>
      <w:r w:rsidR="00FF785D">
        <w:rPr>
          <w:rFonts w:ascii="Times New Roman" w:eastAsia="方正仿宋_GBK" w:hAnsi="Times New Roman" w:cs="方正仿宋_GBK" w:hint="eastAsia"/>
          <w:color w:val="000000"/>
          <w:sz w:val="32"/>
          <w:szCs w:val="32"/>
          <w:shd w:val="clear" w:color="auto" w:fill="FFFFFF"/>
        </w:rPr>
        <w:t>政策解读</w:t>
      </w:r>
      <w:r w:rsidR="00FF785D">
        <w:rPr>
          <w:rFonts w:ascii="Times New Roman" w:eastAsia="方正仿宋_GBK" w:hAnsi="Times New Roman" w:cs="仿宋_GB2312" w:hint="eastAsia"/>
          <w:sz w:val="32"/>
          <w:szCs w:val="32"/>
        </w:rPr>
        <w:t>、政策辅导及典型企业、优秀企业家宣传等活动，</w:t>
      </w:r>
      <w:r w:rsidR="00A16394">
        <w:rPr>
          <w:rFonts w:ascii="Times New Roman" w:eastAsia="方正仿宋_GBK" w:hAnsi="Times New Roman" w:cs="方正仿宋_GBK" w:hint="eastAsia"/>
          <w:color w:val="000000"/>
          <w:sz w:val="32"/>
          <w:szCs w:val="32"/>
          <w:shd w:val="clear" w:color="auto" w:fill="FFFFFF"/>
        </w:rPr>
        <w:t>加强舆论引导，形成全社会关心、关注、支持“专精特新”企业发展的良好氛围。</w:t>
      </w:r>
    </w:p>
    <w:p w:rsidR="00A16394" w:rsidRDefault="00A16394" w:rsidP="00A16394">
      <w:pPr>
        <w:pStyle w:val="a3"/>
        <w:shd w:val="clear" w:color="auto" w:fill="FFFFFF"/>
        <w:spacing w:before="0" w:beforeAutospacing="0" w:after="0" w:afterAutospacing="0" w:line="579" w:lineRule="exact"/>
        <w:ind w:firstLineChars="215" w:firstLine="688"/>
        <w:rPr>
          <w:rFonts w:ascii="方正黑体_GBK" w:eastAsia="方正黑体_GBK"/>
          <w:color w:val="333333"/>
          <w:sz w:val="32"/>
          <w:szCs w:val="32"/>
        </w:rPr>
      </w:pPr>
      <w:r>
        <w:rPr>
          <w:rFonts w:ascii="方正黑体_GBK" w:eastAsia="方正黑体_GBK" w:hint="eastAsia"/>
          <w:color w:val="333333"/>
          <w:sz w:val="32"/>
          <w:szCs w:val="32"/>
        </w:rPr>
        <w:t>五</w:t>
      </w:r>
      <w:r w:rsidRPr="00611EE2">
        <w:rPr>
          <w:rFonts w:ascii="方正黑体_GBK" w:eastAsia="方正黑体_GBK" w:hint="eastAsia"/>
          <w:color w:val="333333"/>
          <w:sz w:val="32"/>
          <w:szCs w:val="32"/>
        </w:rPr>
        <w:t>、</w:t>
      </w:r>
      <w:r>
        <w:rPr>
          <w:rFonts w:ascii="方正黑体_GBK" w:eastAsia="方正黑体_GBK" w:hint="eastAsia"/>
          <w:color w:val="333333"/>
          <w:sz w:val="32"/>
          <w:szCs w:val="32"/>
        </w:rPr>
        <w:t>联系方式</w:t>
      </w:r>
    </w:p>
    <w:p w:rsidR="00811B6C" w:rsidRDefault="00A16394" w:rsidP="00A16394">
      <w:pPr>
        <w:widowControl/>
        <w:shd w:val="clear" w:color="auto" w:fill="FFFFFF"/>
        <w:ind w:firstLine="480"/>
        <w:rPr>
          <w:rFonts w:ascii="Times New Roman" w:eastAsia="方正仿宋_GBK" w:hAnsi="Times New Roman" w:cs="仿宋_GB2312"/>
          <w:sz w:val="32"/>
          <w:szCs w:val="32"/>
        </w:rPr>
      </w:pPr>
      <w:r w:rsidRPr="00A16394">
        <w:rPr>
          <w:rFonts w:ascii="Times New Roman" w:eastAsia="方正仿宋_GBK" w:hAnsi="Times New Roman" w:cs="仿宋_GB2312" w:hint="eastAsia"/>
          <w:sz w:val="32"/>
          <w:szCs w:val="32"/>
        </w:rPr>
        <w:t>解读机关：</w:t>
      </w:r>
      <w:r w:rsidR="008847D4">
        <w:rPr>
          <w:rFonts w:ascii="Times New Roman" w:eastAsia="方正仿宋_GBK" w:hAnsi="Times New Roman" w:cs="仿宋_GB2312" w:hint="eastAsia"/>
          <w:sz w:val="32"/>
          <w:szCs w:val="32"/>
        </w:rPr>
        <w:t>重庆两江新区产业促进局</w:t>
      </w:r>
    </w:p>
    <w:p w:rsidR="00A16394" w:rsidRPr="00A16394" w:rsidRDefault="00A16394" w:rsidP="00A16394">
      <w:pPr>
        <w:widowControl/>
        <w:shd w:val="clear" w:color="auto" w:fill="FFFFFF"/>
        <w:ind w:firstLine="480"/>
        <w:rPr>
          <w:rFonts w:ascii="Times New Roman" w:eastAsia="方正仿宋_GBK" w:hAnsi="Times New Roman" w:cs="仿宋_GB2312"/>
          <w:sz w:val="32"/>
          <w:szCs w:val="32"/>
        </w:rPr>
      </w:pPr>
      <w:r w:rsidRPr="00A16394">
        <w:rPr>
          <w:rFonts w:ascii="Times New Roman" w:eastAsia="方正仿宋_GBK" w:hAnsi="Times New Roman" w:cs="仿宋_GB2312" w:hint="eastAsia"/>
          <w:sz w:val="32"/>
          <w:szCs w:val="32"/>
        </w:rPr>
        <w:t>解读人：</w:t>
      </w:r>
      <w:r w:rsidR="008847D4">
        <w:rPr>
          <w:rFonts w:ascii="Times New Roman" w:eastAsia="方正仿宋_GBK" w:hAnsi="Times New Roman" w:cs="仿宋_GB2312" w:hint="eastAsia"/>
          <w:sz w:val="32"/>
          <w:szCs w:val="32"/>
        </w:rPr>
        <w:t>刘雪梅</w:t>
      </w:r>
    </w:p>
    <w:p w:rsidR="00A16394" w:rsidRPr="00A16394" w:rsidRDefault="00A16394" w:rsidP="00A16394">
      <w:pPr>
        <w:widowControl/>
        <w:shd w:val="clear" w:color="auto" w:fill="FFFFFF"/>
        <w:ind w:firstLine="480"/>
        <w:rPr>
          <w:rFonts w:ascii="Times New Roman" w:eastAsia="方正仿宋_GBK" w:hAnsi="Times New Roman" w:cs="仿宋_GB2312"/>
          <w:sz w:val="32"/>
          <w:szCs w:val="32"/>
        </w:rPr>
      </w:pPr>
      <w:r w:rsidRPr="00A16394">
        <w:rPr>
          <w:rFonts w:ascii="Times New Roman" w:eastAsia="方正仿宋_GBK" w:hAnsi="Times New Roman" w:cs="仿宋_GB2312" w:hint="eastAsia"/>
          <w:sz w:val="32"/>
          <w:szCs w:val="32"/>
        </w:rPr>
        <w:t>咨询服务电话：</w:t>
      </w:r>
      <w:r w:rsidR="007C7DC5">
        <w:rPr>
          <w:rFonts w:ascii="Times New Roman" w:eastAsia="方正仿宋_GBK" w:hAnsi="Times New Roman" w:cs="仿宋_GB2312" w:hint="eastAsia"/>
          <w:sz w:val="32"/>
          <w:szCs w:val="32"/>
        </w:rPr>
        <w:t>023-</w:t>
      </w:r>
      <w:bookmarkStart w:id="0" w:name="_GoBack"/>
      <w:bookmarkEnd w:id="0"/>
      <w:r w:rsidR="008847D4">
        <w:rPr>
          <w:rFonts w:ascii="Times New Roman" w:eastAsia="方正仿宋_GBK" w:hAnsi="Times New Roman" w:cs="仿宋_GB2312" w:hint="eastAsia"/>
          <w:sz w:val="32"/>
          <w:szCs w:val="32"/>
        </w:rPr>
        <w:t>63111952</w:t>
      </w:r>
    </w:p>
    <w:p w:rsidR="00A16394" w:rsidRPr="00A16394" w:rsidRDefault="00A16394" w:rsidP="00A16394">
      <w:pPr>
        <w:widowControl/>
        <w:shd w:val="clear" w:color="auto" w:fill="FFFFFF"/>
        <w:ind w:firstLine="480"/>
        <w:rPr>
          <w:rFonts w:ascii="Times New Roman" w:eastAsia="方正仿宋_GBK" w:hAnsi="Times New Roman" w:cs="仿宋_GB2312"/>
          <w:sz w:val="32"/>
          <w:szCs w:val="32"/>
        </w:rPr>
      </w:pPr>
      <w:r w:rsidRPr="00A16394">
        <w:rPr>
          <w:rFonts w:ascii="Times New Roman" w:eastAsia="方正仿宋_GBK" w:hAnsi="Times New Roman" w:cs="仿宋_GB2312" w:hint="eastAsia"/>
          <w:sz w:val="32"/>
          <w:szCs w:val="32"/>
        </w:rPr>
        <w:t>电子邮箱：</w:t>
      </w:r>
      <w:r w:rsidR="008847D4">
        <w:rPr>
          <w:rFonts w:ascii="Times New Roman" w:eastAsia="方正仿宋_GBK" w:hAnsi="Times New Roman" w:cs="仿宋_GB2312" w:hint="eastAsia"/>
          <w:sz w:val="32"/>
          <w:szCs w:val="32"/>
        </w:rPr>
        <w:t>935099193</w:t>
      </w:r>
      <w:r w:rsidRPr="00A16394">
        <w:rPr>
          <w:rFonts w:ascii="Times New Roman" w:eastAsia="方正仿宋_GBK" w:hAnsi="Times New Roman" w:cs="仿宋_GB2312" w:hint="eastAsia"/>
          <w:sz w:val="32"/>
          <w:szCs w:val="32"/>
        </w:rPr>
        <w:t>@</w:t>
      </w:r>
      <w:r w:rsidR="008847D4">
        <w:rPr>
          <w:rFonts w:ascii="Times New Roman" w:eastAsia="方正仿宋_GBK" w:hAnsi="Times New Roman" w:cs="仿宋_GB2312" w:hint="eastAsia"/>
          <w:sz w:val="32"/>
          <w:szCs w:val="32"/>
        </w:rPr>
        <w:t>qq</w:t>
      </w:r>
      <w:r w:rsidRPr="00A16394">
        <w:rPr>
          <w:rFonts w:ascii="Times New Roman" w:eastAsia="方正仿宋_GBK" w:hAnsi="Times New Roman" w:cs="仿宋_GB2312" w:hint="eastAsia"/>
          <w:sz w:val="32"/>
          <w:szCs w:val="32"/>
        </w:rPr>
        <w:t>.com</w:t>
      </w:r>
    </w:p>
    <w:p w:rsidR="00AE3A45" w:rsidRDefault="00AE3A45" w:rsidP="001A1273">
      <w:pPr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</w:p>
    <w:p w:rsidR="00AE3A45" w:rsidRPr="008847D4" w:rsidRDefault="00AE3A45" w:rsidP="001A1273">
      <w:pPr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</w:p>
    <w:p w:rsidR="00AE3A45" w:rsidRDefault="00AE3A45" w:rsidP="001A1273">
      <w:pPr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</w:p>
    <w:p w:rsidR="00AE3A45" w:rsidRPr="00343095" w:rsidRDefault="00AE3A45" w:rsidP="00A16394">
      <w:pPr>
        <w:spacing w:line="579" w:lineRule="exact"/>
        <w:ind w:firstLineChars="200" w:firstLine="640"/>
        <w:rPr>
          <w:rFonts w:ascii="方正仿宋_GBK" w:eastAsia="方正仿宋_GBK"/>
          <w:sz w:val="32"/>
          <w:szCs w:val="32"/>
        </w:rPr>
      </w:pPr>
    </w:p>
    <w:sectPr w:rsidR="00AE3A45" w:rsidRPr="003430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0D7" w:rsidRDefault="004F40D7" w:rsidP="00393857">
      <w:r>
        <w:separator/>
      </w:r>
    </w:p>
  </w:endnote>
  <w:endnote w:type="continuationSeparator" w:id="0">
    <w:p w:rsidR="004F40D7" w:rsidRDefault="004F40D7" w:rsidP="00393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0D7" w:rsidRDefault="004F40D7" w:rsidP="00393857">
      <w:r>
        <w:separator/>
      </w:r>
    </w:p>
  </w:footnote>
  <w:footnote w:type="continuationSeparator" w:id="0">
    <w:p w:rsidR="004F40D7" w:rsidRDefault="004F40D7" w:rsidP="003938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B005F"/>
    <w:multiLevelType w:val="hybridMultilevel"/>
    <w:tmpl w:val="F4B468A0"/>
    <w:lvl w:ilvl="0" w:tplc="3CA8506A">
      <w:start w:val="3"/>
      <w:numFmt w:val="japaneseCounting"/>
      <w:lvlText w:val="%1、"/>
      <w:lvlJc w:val="left"/>
      <w:pPr>
        <w:ind w:left="140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28" w:hanging="420"/>
      </w:pPr>
    </w:lvl>
    <w:lvl w:ilvl="2" w:tplc="0409001B" w:tentative="1">
      <w:start w:val="1"/>
      <w:numFmt w:val="lowerRoman"/>
      <w:lvlText w:val="%3."/>
      <w:lvlJc w:val="right"/>
      <w:pPr>
        <w:ind w:left="1948" w:hanging="420"/>
      </w:pPr>
    </w:lvl>
    <w:lvl w:ilvl="3" w:tplc="0409000F" w:tentative="1">
      <w:start w:val="1"/>
      <w:numFmt w:val="decimal"/>
      <w:lvlText w:val="%4."/>
      <w:lvlJc w:val="left"/>
      <w:pPr>
        <w:ind w:left="2368" w:hanging="420"/>
      </w:pPr>
    </w:lvl>
    <w:lvl w:ilvl="4" w:tplc="04090019" w:tentative="1">
      <w:start w:val="1"/>
      <w:numFmt w:val="lowerLetter"/>
      <w:lvlText w:val="%5)"/>
      <w:lvlJc w:val="left"/>
      <w:pPr>
        <w:ind w:left="2788" w:hanging="420"/>
      </w:pPr>
    </w:lvl>
    <w:lvl w:ilvl="5" w:tplc="0409001B" w:tentative="1">
      <w:start w:val="1"/>
      <w:numFmt w:val="lowerRoman"/>
      <w:lvlText w:val="%6."/>
      <w:lvlJc w:val="right"/>
      <w:pPr>
        <w:ind w:left="3208" w:hanging="420"/>
      </w:pPr>
    </w:lvl>
    <w:lvl w:ilvl="6" w:tplc="0409000F" w:tentative="1">
      <w:start w:val="1"/>
      <w:numFmt w:val="decimal"/>
      <w:lvlText w:val="%7."/>
      <w:lvlJc w:val="left"/>
      <w:pPr>
        <w:ind w:left="3628" w:hanging="420"/>
      </w:pPr>
    </w:lvl>
    <w:lvl w:ilvl="7" w:tplc="04090019" w:tentative="1">
      <w:start w:val="1"/>
      <w:numFmt w:val="lowerLetter"/>
      <w:lvlText w:val="%8)"/>
      <w:lvlJc w:val="left"/>
      <w:pPr>
        <w:ind w:left="4048" w:hanging="420"/>
      </w:pPr>
    </w:lvl>
    <w:lvl w:ilvl="8" w:tplc="0409001B" w:tentative="1">
      <w:start w:val="1"/>
      <w:numFmt w:val="lowerRoman"/>
      <w:lvlText w:val="%9."/>
      <w:lvlJc w:val="right"/>
      <w:pPr>
        <w:ind w:left="4468" w:hanging="420"/>
      </w:pPr>
    </w:lvl>
  </w:abstractNum>
  <w:abstractNum w:abstractNumId="1">
    <w:nsid w:val="1FF367A3"/>
    <w:multiLevelType w:val="hybridMultilevel"/>
    <w:tmpl w:val="8A460960"/>
    <w:lvl w:ilvl="0" w:tplc="3CA8506A">
      <w:start w:val="1"/>
      <w:numFmt w:val="japaneseCounting"/>
      <w:lvlText w:val="%1、"/>
      <w:lvlJc w:val="left"/>
      <w:pPr>
        <w:ind w:left="140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28" w:hanging="420"/>
      </w:pPr>
    </w:lvl>
    <w:lvl w:ilvl="2" w:tplc="0409001B" w:tentative="1">
      <w:start w:val="1"/>
      <w:numFmt w:val="lowerRoman"/>
      <w:lvlText w:val="%3."/>
      <w:lvlJc w:val="right"/>
      <w:pPr>
        <w:ind w:left="1948" w:hanging="420"/>
      </w:pPr>
    </w:lvl>
    <w:lvl w:ilvl="3" w:tplc="0409000F" w:tentative="1">
      <w:start w:val="1"/>
      <w:numFmt w:val="decimal"/>
      <w:lvlText w:val="%4."/>
      <w:lvlJc w:val="left"/>
      <w:pPr>
        <w:ind w:left="2368" w:hanging="420"/>
      </w:pPr>
    </w:lvl>
    <w:lvl w:ilvl="4" w:tplc="04090019" w:tentative="1">
      <w:start w:val="1"/>
      <w:numFmt w:val="lowerLetter"/>
      <w:lvlText w:val="%5)"/>
      <w:lvlJc w:val="left"/>
      <w:pPr>
        <w:ind w:left="2788" w:hanging="420"/>
      </w:pPr>
    </w:lvl>
    <w:lvl w:ilvl="5" w:tplc="0409001B" w:tentative="1">
      <w:start w:val="1"/>
      <w:numFmt w:val="lowerRoman"/>
      <w:lvlText w:val="%6."/>
      <w:lvlJc w:val="right"/>
      <w:pPr>
        <w:ind w:left="3208" w:hanging="420"/>
      </w:pPr>
    </w:lvl>
    <w:lvl w:ilvl="6" w:tplc="0409000F" w:tentative="1">
      <w:start w:val="1"/>
      <w:numFmt w:val="decimal"/>
      <w:lvlText w:val="%7."/>
      <w:lvlJc w:val="left"/>
      <w:pPr>
        <w:ind w:left="3628" w:hanging="420"/>
      </w:pPr>
    </w:lvl>
    <w:lvl w:ilvl="7" w:tplc="04090019" w:tentative="1">
      <w:start w:val="1"/>
      <w:numFmt w:val="lowerLetter"/>
      <w:lvlText w:val="%8)"/>
      <w:lvlJc w:val="left"/>
      <w:pPr>
        <w:ind w:left="4048" w:hanging="420"/>
      </w:pPr>
    </w:lvl>
    <w:lvl w:ilvl="8" w:tplc="0409001B" w:tentative="1">
      <w:start w:val="1"/>
      <w:numFmt w:val="lowerRoman"/>
      <w:lvlText w:val="%9."/>
      <w:lvlJc w:val="right"/>
      <w:pPr>
        <w:ind w:left="4468" w:hanging="420"/>
      </w:pPr>
    </w:lvl>
  </w:abstractNum>
  <w:abstractNum w:abstractNumId="2">
    <w:nsid w:val="5D5F5D3C"/>
    <w:multiLevelType w:val="hybridMultilevel"/>
    <w:tmpl w:val="8A460960"/>
    <w:lvl w:ilvl="0" w:tplc="3CA8506A">
      <w:start w:val="1"/>
      <w:numFmt w:val="japaneseCounting"/>
      <w:lvlText w:val="%1、"/>
      <w:lvlJc w:val="left"/>
      <w:pPr>
        <w:ind w:left="140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28" w:hanging="420"/>
      </w:pPr>
    </w:lvl>
    <w:lvl w:ilvl="2" w:tplc="0409001B" w:tentative="1">
      <w:start w:val="1"/>
      <w:numFmt w:val="lowerRoman"/>
      <w:lvlText w:val="%3."/>
      <w:lvlJc w:val="right"/>
      <w:pPr>
        <w:ind w:left="1948" w:hanging="420"/>
      </w:pPr>
    </w:lvl>
    <w:lvl w:ilvl="3" w:tplc="0409000F" w:tentative="1">
      <w:start w:val="1"/>
      <w:numFmt w:val="decimal"/>
      <w:lvlText w:val="%4."/>
      <w:lvlJc w:val="left"/>
      <w:pPr>
        <w:ind w:left="2368" w:hanging="420"/>
      </w:pPr>
    </w:lvl>
    <w:lvl w:ilvl="4" w:tplc="04090019" w:tentative="1">
      <w:start w:val="1"/>
      <w:numFmt w:val="lowerLetter"/>
      <w:lvlText w:val="%5)"/>
      <w:lvlJc w:val="left"/>
      <w:pPr>
        <w:ind w:left="2788" w:hanging="420"/>
      </w:pPr>
    </w:lvl>
    <w:lvl w:ilvl="5" w:tplc="0409001B" w:tentative="1">
      <w:start w:val="1"/>
      <w:numFmt w:val="lowerRoman"/>
      <w:lvlText w:val="%6."/>
      <w:lvlJc w:val="right"/>
      <w:pPr>
        <w:ind w:left="3208" w:hanging="420"/>
      </w:pPr>
    </w:lvl>
    <w:lvl w:ilvl="6" w:tplc="0409000F" w:tentative="1">
      <w:start w:val="1"/>
      <w:numFmt w:val="decimal"/>
      <w:lvlText w:val="%7."/>
      <w:lvlJc w:val="left"/>
      <w:pPr>
        <w:ind w:left="3628" w:hanging="420"/>
      </w:pPr>
    </w:lvl>
    <w:lvl w:ilvl="7" w:tplc="04090019" w:tentative="1">
      <w:start w:val="1"/>
      <w:numFmt w:val="lowerLetter"/>
      <w:lvlText w:val="%8)"/>
      <w:lvlJc w:val="left"/>
      <w:pPr>
        <w:ind w:left="4048" w:hanging="420"/>
      </w:pPr>
    </w:lvl>
    <w:lvl w:ilvl="8" w:tplc="0409001B" w:tentative="1">
      <w:start w:val="1"/>
      <w:numFmt w:val="lowerRoman"/>
      <w:lvlText w:val="%9."/>
      <w:lvlJc w:val="right"/>
      <w:pPr>
        <w:ind w:left="4468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3D5"/>
    <w:rsid w:val="000E55EC"/>
    <w:rsid w:val="00152ED0"/>
    <w:rsid w:val="0018726B"/>
    <w:rsid w:val="001A1273"/>
    <w:rsid w:val="001F50D8"/>
    <w:rsid w:val="00200734"/>
    <w:rsid w:val="00220AA0"/>
    <w:rsid w:val="00287A98"/>
    <w:rsid w:val="00343095"/>
    <w:rsid w:val="00392B94"/>
    <w:rsid w:val="00393857"/>
    <w:rsid w:val="003A6AC9"/>
    <w:rsid w:val="003F635A"/>
    <w:rsid w:val="00426419"/>
    <w:rsid w:val="00462FA9"/>
    <w:rsid w:val="004F2048"/>
    <w:rsid w:val="004F40D7"/>
    <w:rsid w:val="005317E4"/>
    <w:rsid w:val="0059149C"/>
    <w:rsid w:val="005E1F04"/>
    <w:rsid w:val="00611EE2"/>
    <w:rsid w:val="006656C9"/>
    <w:rsid w:val="006B58D0"/>
    <w:rsid w:val="00704EA0"/>
    <w:rsid w:val="00716210"/>
    <w:rsid w:val="0075430A"/>
    <w:rsid w:val="007C4167"/>
    <w:rsid w:val="007C7DC5"/>
    <w:rsid w:val="00811B6C"/>
    <w:rsid w:val="008373D5"/>
    <w:rsid w:val="00840C56"/>
    <w:rsid w:val="00862B57"/>
    <w:rsid w:val="008809C3"/>
    <w:rsid w:val="00882CAF"/>
    <w:rsid w:val="008847D4"/>
    <w:rsid w:val="009256D8"/>
    <w:rsid w:val="009877D9"/>
    <w:rsid w:val="009945B9"/>
    <w:rsid w:val="009D1136"/>
    <w:rsid w:val="009F3CEF"/>
    <w:rsid w:val="00A16394"/>
    <w:rsid w:val="00A461A2"/>
    <w:rsid w:val="00AA1068"/>
    <w:rsid w:val="00AE3A45"/>
    <w:rsid w:val="00BC752D"/>
    <w:rsid w:val="00C01F84"/>
    <w:rsid w:val="00C11C8B"/>
    <w:rsid w:val="00C32F04"/>
    <w:rsid w:val="00CC185C"/>
    <w:rsid w:val="00CE242B"/>
    <w:rsid w:val="00D43AFB"/>
    <w:rsid w:val="00D6486C"/>
    <w:rsid w:val="00D873AD"/>
    <w:rsid w:val="00DC6B3A"/>
    <w:rsid w:val="00DF6E3D"/>
    <w:rsid w:val="00EC3E39"/>
    <w:rsid w:val="00F31E68"/>
    <w:rsid w:val="00F42812"/>
    <w:rsid w:val="00F823C4"/>
    <w:rsid w:val="00FA5AFF"/>
    <w:rsid w:val="00FF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11EE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611E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11EE2"/>
    <w:rPr>
      <w:sz w:val="18"/>
      <w:szCs w:val="18"/>
    </w:rPr>
  </w:style>
  <w:style w:type="character" w:styleId="a5">
    <w:name w:val="Strong"/>
    <w:uiPriority w:val="22"/>
    <w:qFormat/>
    <w:rsid w:val="00EC3E39"/>
    <w:rPr>
      <w:b/>
      <w:bCs/>
    </w:rPr>
  </w:style>
  <w:style w:type="paragraph" w:styleId="a6">
    <w:name w:val="footer"/>
    <w:basedOn w:val="a"/>
    <w:link w:val="Char0"/>
    <w:uiPriority w:val="99"/>
    <w:unhideWhenUsed/>
    <w:rsid w:val="003938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39385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11EE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611E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11EE2"/>
    <w:rPr>
      <w:sz w:val="18"/>
      <w:szCs w:val="18"/>
    </w:rPr>
  </w:style>
  <w:style w:type="character" w:styleId="a5">
    <w:name w:val="Strong"/>
    <w:uiPriority w:val="22"/>
    <w:qFormat/>
    <w:rsid w:val="00EC3E39"/>
    <w:rPr>
      <w:b/>
      <w:bCs/>
    </w:rPr>
  </w:style>
  <w:style w:type="paragraph" w:styleId="a6">
    <w:name w:val="footer"/>
    <w:basedOn w:val="a"/>
    <w:link w:val="Char0"/>
    <w:uiPriority w:val="99"/>
    <w:unhideWhenUsed/>
    <w:rsid w:val="003938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39385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3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4AD5D-6C18-40B4-B08F-11F25C199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3</Pages>
  <Words>203</Words>
  <Characters>1159</Characters>
  <Application>Microsoft Office Word</Application>
  <DocSecurity>0</DocSecurity>
  <Lines>9</Lines>
  <Paragraphs>2</Paragraphs>
  <ScaleCrop>false</ScaleCrop>
  <Company>Microsoft</Company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HP-HP</dc:creator>
  <cp:keywords/>
  <dc:description/>
  <cp:lastModifiedBy>hp</cp:lastModifiedBy>
  <cp:revision>35</cp:revision>
  <cp:lastPrinted>2021-09-28T08:51:00Z</cp:lastPrinted>
  <dcterms:created xsi:type="dcterms:W3CDTF">2021-09-28T06:46:00Z</dcterms:created>
  <dcterms:modified xsi:type="dcterms:W3CDTF">2022-06-28T01:11:00Z</dcterms:modified>
</cp:coreProperties>
</file>