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2" w:rsidRPr="001B3D2A" w:rsidRDefault="004960C2">
      <w:pPr>
        <w:rPr>
          <w:rFonts w:ascii="方正仿宋_GBK" w:eastAsia="方正仿宋_GBK"/>
          <w:sz w:val="32"/>
          <w:szCs w:val="32"/>
        </w:rPr>
      </w:pPr>
    </w:p>
    <w:p w:rsidR="004960C2" w:rsidRPr="001B3D2A" w:rsidRDefault="004960C2">
      <w:pPr>
        <w:jc w:val="center"/>
        <w:rPr>
          <w:rFonts w:ascii="方正小标宋_GBK" w:eastAsia="方正小标宋_GBK"/>
          <w:sz w:val="44"/>
          <w:szCs w:val="44"/>
        </w:rPr>
      </w:pPr>
    </w:p>
    <w:p w:rsidR="004960C2" w:rsidRPr="001B3D2A" w:rsidRDefault="004960C2">
      <w:pPr>
        <w:jc w:val="center"/>
        <w:rPr>
          <w:rFonts w:ascii="方正小标宋_GBK" w:eastAsia="方正小标宋_GBK"/>
          <w:sz w:val="44"/>
          <w:szCs w:val="44"/>
        </w:rPr>
      </w:pPr>
    </w:p>
    <w:p w:rsidR="004960C2" w:rsidRPr="001B3D2A" w:rsidRDefault="004960C2">
      <w:pPr>
        <w:jc w:val="center"/>
        <w:rPr>
          <w:rFonts w:ascii="方正小标宋_GBK" w:eastAsia="方正小标宋_GBK"/>
          <w:sz w:val="44"/>
          <w:szCs w:val="44"/>
        </w:rPr>
      </w:pPr>
    </w:p>
    <w:p w:rsidR="004960C2" w:rsidRPr="001B3D2A" w:rsidRDefault="004960C2">
      <w:pPr>
        <w:rPr>
          <w:rFonts w:ascii="方正小标宋_GBK" w:eastAsia="方正小标宋_GBK"/>
          <w:sz w:val="44"/>
          <w:szCs w:val="44"/>
        </w:rPr>
      </w:pPr>
    </w:p>
    <w:p w:rsidR="004960C2" w:rsidRPr="001B3D2A" w:rsidRDefault="00954380">
      <w:pPr>
        <w:jc w:val="center"/>
        <w:rPr>
          <w:rFonts w:ascii="方正小标宋_GBK" w:eastAsia="方正小标宋_GBK"/>
          <w:sz w:val="44"/>
          <w:szCs w:val="44"/>
        </w:rPr>
      </w:pPr>
      <w:r w:rsidRPr="001B3D2A">
        <w:rPr>
          <w:rFonts w:ascii="方正小标宋_GBK" w:eastAsia="方正小标宋_GBK" w:hint="eastAsia"/>
          <w:sz w:val="44"/>
          <w:szCs w:val="44"/>
        </w:rPr>
        <w:t>重庆</w:t>
      </w:r>
      <w:proofErr w:type="gramStart"/>
      <w:r w:rsidRPr="001B3D2A">
        <w:rPr>
          <w:rFonts w:ascii="方正小标宋_GBK" w:eastAsia="方正小标宋_GBK" w:hint="eastAsia"/>
          <w:sz w:val="44"/>
          <w:szCs w:val="44"/>
        </w:rPr>
        <w:t>两江新区</w:t>
      </w:r>
      <w:proofErr w:type="gramEnd"/>
      <w:r w:rsidRPr="001B3D2A">
        <w:rPr>
          <w:rFonts w:ascii="方正小标宋_GBK" w:eastAsia="方正小标宋_GBK" w:hint="eastAsia"/>
          <w:sz w:val="44"/>
          <w:szCs w:val="44"/>
        </w:rPr>
        <w:t>民政统计</w:t>
      </w:r>
    </w:p>
    <w:p w:rsidR="004960C2" w:rsidRPr="001B3D2A" w:rsidRDefault="00954380">
      <w:pPr>
        <w:jc w:val="center"/>
        <w:rPr>
          <w:rFonts w:ascii="方正小标宋_GBK" w:eastAsia="方正小标宋_GBK"/>
          <w:sz w:val="32"/>
          <w:szCs w:val="32"/>
        </w:rPr>
      </w:pPr>
      <w:r w:rsidRPr="001B3D2A">
        <w:rPr>
          <w:rFonts w:ascii="方正小标宋_GBK" w:eastAsia="方正小标宋_GBK" w:hint="eastAsia"/>
          <w:sz w:val="32"/>
          <w:szCs w:val="32"/>
        </w:rPr>
        <w:t>（20</w:t>
      </w:r>
      <w:r w:rsidR="007675FE" w:rsidRPr="001B3D2A">
        <w:rPr>
          <w:rFonts w:ascii="方正小标宋_GBK" w:eastAsia="方正小标宋_GBK" w:hint="eastAsia"/>
          <w:sz w:val="32"/>
          <w:szCs w:val="32"/>
        </w:rPr>
        <w:t>2</w:t>
      </w:r>
      <w:r w:rsidR="00451786">
        <w:rPr>
          <w:rFonts w:ascii="方正小标宋_GBK" w:eastAsia="方正小标宋_GBK" w:hint="eastAsia"/>
          <w:sz w:val="32"/>
          <w:szCs w:val="32"/>
        </w:rPr>
        <w:t>2</w:t>
      </w:r>
      <w:r w:rsidRPr="001B3D2A">
        <w:rPr>
          <w:rFonts w:ascii="方正小标宋_GBK" w:eastAsia="方正小标宋_GBK" w:hint="eastAsia"/>
          <w:sz w:val="32"/>
          <w:szCs w:val="32"/>
        </w:rPr>
        <w:t>年</w:t>
      </w:r>
      <w:r w:rsidR="00ED730D">
        <w:rPr>
          <w:rFonts w:ascii="方正小标宋_GBK" w:eastAsia="方正小标宋_GBK" w:hint="eastAsia"/>
          <w:sz w:val="32"/>
          <w:szCs w:val="32"/>
        </w:rPr>
        <w:t>2</w:t>
      </w:r>
      <w:r w:rsidRPr="001B3D2A">
        <w:rPr>
          <w:rFonts w:ascii="方正小标宋_GBK" w:eastAsia="方正小标宋_GBK" w:hint="eastAsia"/>
          <w:sz w:val="32"/>
          <w:szCs w:val="32"/>
        </w:rPr>
        <w:t>季度）</w:t>
      </w: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ED730D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954380">
      <w:pPr>
        <w:ind w:firstLineChars="700" w:firstLine="224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重庆</w:t>
      </w:r>
      <w:proofErr w:type="gramStart"/>
      <w:r w:rsidRPr="001B3D2A">
        <w:rPr>
          <w:rFonts w:ascii="方正黑体_GBK" w:eastAsia="方正黑体_GBK" w:hint="eastAsia"/>
          <w:sz w:val="32"/>
          <w:szCs w:val="32"/>
        </w:rPr>
        <w:t>两江新区</w:t>
      </w:r>
      <w:proofErr w:type="gramEnd"/>
      <w:r w:rsidRPr="001B3D2A">
        <w:rPr>
          <w:rFonts w:ascii="方正黑体_GBK" w:eastAsia="方正黑体_GBK" w:hint="eastAsia"/>
          <w:sz w:val="32"/>
          <w:szCs w:val="32"/>
        </w:rPr>
        <w:t>社会保障局</w:t>
      </w:r>
    </w:p>
    <w:p w:rsidR="004960C2" w:rsidRDefault="004960C2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Pr="001B3D2A" w:rsidRDefault="002B3507">
      <w:pPr>
        <w:rPr>
          <w:rFonts w:ascii="方正黑体_GBK" w:eastAsia="方正黑体_GBK"/>
          <w:sz w:val="32"/>
          <w:szCs w:val="32"/>
        </w:rPr>
      </w:pPr>
    </w:p>
    <w:p w:rsidR="004960C2" w:rsidRPr="001B3D2A" w:rsidRDefault="004960C2">
      <w:pPr>
        <w:rPr>
          <w:rFonts w:ascii="方正黑体_GBK" w:eastAsia="方正黑体_GBK"/>
          <w:sz w:val="32"/>
          <w:szCs w:val="32"/>
        </w:rPr>
      </w:pPr>
    </w:p>
    <w:p w:rsidR="004960C2" w:rsidRPr="001B3D2A" w:rsidRDefault="004960C2">
      <w:pPr>
        <w:rPr>
          <w:rFonts w:ascii="方正黑体_GBK" w:eastAsia="方正黑体_GBK"/>
          <w:sz w:val="32"/>
          <w:szCs w:val="32"/>
        </w:rPr>
      </w:pPr>
    </w:p>
    <w:p w:rsidR="004960C2" w:rsidRPr="001B3D2A" w:rsidRDefault="004960C2">
      <w:pPr>
        <w:spacing w:line="100" w:lineRule="exact"/>
        <w:rPr>
          <w:rFonts w:ascii="方正黑体_GBK" w:eastAsia="方正黑体_GBK"/>
          <w:sz w:val="32"/>
          <w:szCs w:val="32"/>
        </w:rPr>
      </w:pPr>
    </w:p>
    <w:p w:rsidR="004960C2" w:rsidRPr="001B3D2A" w:rsidRDefault="00954380">
      <w:pPr>
        <w:spacing w:line="540" w:lineRule="exact"/>
        <w:jc w:val="center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lastRenderedPageBreak/>
        <w:t>20</w:t>
      </w:r>
      <w:r w:rsidR="00AD183E">
        <w:rPr>
          <w:rFonts w:ascii="方正黑体_GBK" w:eastAsia="方正黑体_GBK" w:hint="eastAsia"/>
          <w:sz w:val="32"/>
          <w:szCs w:val="32"/>
        </w:rPr>
        <w:t>2</w:t>
      </w:r>
      <w:r w:rsidR="002B3507">
        <w:rPr>
          <w:rFonts w:ascii="方正黑体_GBK" w:eastAsia="方正黑体_GBK" w:hint="eastAsia"/>
          <w:sz w:val="32"/>
          <w:szCs w:val="32"/>
        </w:rPr>
        <w:t>2</w:t>
      </w:r>
      <w:r w:rsidRPr="001B3D2A">
        <w:rPr>
          <w:rFonts w:ascii="方正黑体_GBK" w:eastAsia="方正黑体_GBK" w:hint="eastAsia"/>
          <w:sz w:val="32"/>
          <w:szCs w:val="32"/>
        </w:rPr>
        <w:t>年</w:t>
      </w:r>
      <w:r w:rsidR="00ED730D">
        <w:rPr>
          <w:rFonts w:ascii="方正黑体_GBK" w:eastAsia="方正黑体_GBK" w:hint="eastAsia"/>
          <w:sz w:val="32"/>
          <w:szCs w:val="32"/>
        </w:rPr>
        <w:t>2</w:t>
      </w:r>
      <w:r w:rsidRPr="001B3D2A">
        <w:rPr>
          <w:rFonts w:ascii="方正黑体_GBK" w:eastAsia="方正黑体_GBK" w:hint="eastAsia"/>
          <w:sz w:val="32"/>
          <w:szCs w:val="32"/>
        </w:rPr>
        <w:t>季度重庆</w:t>
      </w:r>
      <w:proofErr w:type="gramStart"/>
      <w:r w:rsidRPr="001B3D2A">
        <w:rPr>
          <w:rFonts w:ascii="方正黑体_GBK" w:eastAsia="方正黑体_GBK" w:hint="eastAsia"/>
          <w:sz w:val="32"/>
          <w:szCs w:val="32"/>
        </w:rPr>
        <w:t>两江新区</w:t>
      </w:r>
      <w:proofErr w:type="gramEnd"/>
      <w:r w:rsidRPr="001B3D2A">
        <w:rPr>
          <w:rFonts w:ascii="方正黑体_GBK" w:eastAsia="方正黑体_GBK" w:hint="eastAsia"/>
          <w:sz w:val="32"/>
          <w:szCs w:val="32"/>
        </w:rPr>
        <w:t>民政事业发展</w:t>
      </w:r>
    </w:p>
    <w:p w:rsidR="004960C2" w:rsidRPr="001B3D2A" w:rsidRDefault="00954380">
      <w:pPr>
        <w:spacing w:line="540" w:lineRule="exact"/>
        <w:jc w:val="center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主要统计数据</w:t>
      </w:r>
    </w:p>
    <w:p w:rsidR="004960C2" w:rsidRPr="001B3D2A" w:rsidRDefault="00954380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社会救助</w:t>
      </w:r>
    </w:p>
    <w:p w:rsidR="004960C2" w:rsidRPr="001B3D2A" w:rsidRDefault="0095438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城乡低保</w:t>
      </w:r>
    </w:p>
    <w:tbl>
      <w:tblPr>
        <w:tblW w:w="3681" w:type="pct"/>
        <w:tblInd w:w="7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007"/>
        <w:gridCol w:w="1134"/>
        <w:gridCol w:w="1133"/>
      </w:tblGrid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城市最低生活保障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E911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</w:t>
            </w:r>
          </w:p>
        </w:tc>
      </w:tr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城市最低生活保障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户数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4"/>
                <w:szCs w:val="24"/>
              </w:rPr>
              <w:t>户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357</w:t>
            </w:r>
          </w:p>
        </w:tc>
      </w:tr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城市最低生活保障当年累计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支出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DE3ECC" w:rsidRPr="001B3D2A" w:rsidRDefault="00ED730D" w:rsidP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168.6</w:t>
            </w:r>
          </w:p>
        </w:tc>
      </w:tr>
    </w:tbl>
    <w:p w:rsidR="005323CC" w:rsidRPr="001B3D2A" w:rsidRDefault="005323CC">
      <w:pPr>
        <w:spacing w:line="540" w:lineRule="exact"/>
        <w:rPr>
          <w:rFonts w:ascii="方正楷体_GBK" w:eastAsia="方正楷体_GBK" w:hAnsi="宋体" w:cs="宋体"/>
          <w:kern w:val="0"/>
          <w:sz w:val="2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（二）特困人员救助供养</w:t>
      </w:r>
    </w:p>
    <w:tbl>
      <w:tblPr>
        <w:tblW w:w="3558" w:type="pct"/>
        <w:tblInd w:w="990" w:type="dxa"/>
        <w:tblLook w:val="04A0"/>
      </w:tblPr>
      <w:tblGrid>
        <w:gridCol w:w="3796"/>
        <w:gridCol w:w="1134"/>
        <w:gridCol w:w="1134"/>
      </w:tblGrid>
      <w:tr w:rsidR="005323CC" w:rsidRPr="001B3D2A" w:rsidTr="000C609E">
        <w:trPr>
          <w:trHeight w:val="30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5323CC" w:rsidRPr="001B3D2A" w:rsidTr="000C609E">
        <w:trPr>
          <w:trHeight w:val="300"/>
        </w:trPr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城市特困人员救助供养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</w:tr>
      <w:tr w:rsidR="005323CC" w:rsidRPr="001B3D2A" w:rsidTr="000C609E">
        <w:trPr>
          <w:trHeight w:val="300"/>
        </w:trPr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当年累计支出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A84E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60.8</w:t>
            </w:r>
          </w:p>
        </w:tc>
      </w:tr>
    </w:tbl>
    <w:p w:rsidR="004960C2" w:rsidRPr="001B3D2A" w:rsidRDefault="004960C2">
      <w:pPr>
        <w:widowControl/>
        <w:rPr>
          <w:rFonts w:ascii="宋体" w:eastAsia="宋体" w:hAnsi="宋体" w:cs="宋体"/>
          <w:kern w:val="0"/>
          <w:sz w:val="2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（三）临时救助</w:t>
      </w:r>
    </w:p>
    <w:tbl>
      <w:tblPr>
        <w:tblW w:w="3505" w:type="pct"/>
        <w:tblInd w:w="1080" w:type="dxa"/>
        <w:tblLook w:val="04A0"/>
      </w:tblPr>
      <w:tblGrid>
        <w:gridCol w:w="3706"/>
        <w:gridCol w:w="1134"/>
        <w:gridCol w:w="1134"/>
      </w:tblGrid>
      <w:tr w:rsidR="005323CC" w:rsidRPr="001B3D2A" w:rsidTr="000C609E">
        <w:trPr>
          <w:trHeight w:val="328"/>
        </w:trPr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0C609E">
        <w:trPr>
          <w:trHeight w:val="408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临时救助人次数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 xml:space="preserve"> 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5323CC" w:rsidRPr="001B3D2A" w:rsidTr="000C609E">
        <w:trPr>
          <w:trHeight w:val="333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其中：本地户籍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</w:tr>
      <w:tr w:rsidR="005323CC" w:rsidRPr="001B3D2A" w:rsidTr="000C609E">
        <w:trPr>
          <w:trHeight w:val="285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非本地户籍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0C609E">
        <w:trPr>
          <w:trHeight w:val="30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其中：低保人员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5323CC" w:rsidRPr="001B3D2A" w:rsidTr="000C609E">
        <w:trPr>
          <w:trHeight w:val="147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其他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5323CC" w:rsidRPr="001B3D2A" w:rsidTr="000C609E">
        <w:trPr>
          <w:trHeight w:val="132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临时救助当年累计支出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 w:rsidP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ED730D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</w:t>
            </w:r>
            <w:r w:rsidR="00ED730D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</w:tbl>
    <w:p w:rsidR="004960C2" w:rsidRPr="001B3D2A" w:rsidRDefault="003E5098" w:rsidP="007C2C05">
      <w:pPr>
        <w:spacing w:line="360" w:lineRule="exact"/>
        <w:ind w:firstLineChars="500" w:firstLine="1050"/>
        <w:rPr>
          <w:rFonts w:ascii="方正楷体_GBK" w:eastAsia="方正楷体_GBK"/>
          <w:szCs w:val="21"/>
        </w:rPr>
      </w:pPr>
      <w:r w:rsidRPr="001B3D2A">
        <w:rPr>
          <w:rFonts w:ascii="方正楷体_GBK" w:eastAsia="方正楷体_GBK" w:hint="eastAsia"/>
          <w:szCs w:val="21"/>
        </w:rPr>
        <w:t>备注：1-</w:t>
      </w:r>
      <w:r w:rsidR="00ED730D">
        <w:rPr>
          <w:rFonts w:ascii="方正楷体_GBK" w:eastAsia="方正楷体_GBK" w:hint="eastAsia"/>
          <w:szCs w:val="21"/>
        </w:rPr>
        <w:t>2</w:t>
      </w:r>
      <w:r w:rsidRPr="001B3D2A">
        <w:rPr>
          <w:rFonts w:ascii="方正楷体_GBK" w:eastAsia="方正楷体_GBK" w:hint="eastAsia"/>
          <w:szCs w:val="21"/>
        </w:rPr>
        <w:t>季度累计数量</w:t>
      </w:r>
      <w:bookmarkStart w:id="0" w:name="_GoBack"/>
      <w:bookmarkEnd w:id="0"/>
    </w:p>
    <w:p w:rsidR="007C2C05" w:rsidRPr="001B3D2A" w:rsidRDefault="007C2C05" w:rsidP="007C2C05">
      <w:pPr>
        <w:spacing w:line="360" w:lineRule="exact"/>
        <w:ind w:firstLineChars="500" w:firstLine="1050"/>
        <w:rPr>
          <w:rFonts w:ascii="方正楷体_GBK" w:eastAsia="方正楷体_GBK"/>
          <w:szCs w:val="21"/>
        </w:rPr>
      </w:pPr>
    </w:p>
    <w:p w:rsidR="004960C2" w:rsidRPr="001B3D2A" w:rsidRDefault="00954380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lastRenderedPageBreak/>
        <w:t>社会服务</w:t>
      </w:r>
    </w:p>
    <w:p w:rsidR="004960C2" w:rsidRPr="001B3D2A" w:rsidRDefault="00954380">
      <w:pPr>
        <w:pStyle w:val="a6"/>
        <w:numPr>
          <w:ilvl w:val="0"/>
          <w:numId w:val="3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社区服务</w:t>
      </w:r>
    </w:p>
    <w:tbl>
      <w:tblPr>
        <w:tblW w:w="3295" w:type="pct"/>
        <w:tblInd w:w="1438" w:type="dxa"/>
        <w:tblLook w:val="04A0"/>
      </w:tblPr>
      <w:tblGrid>
        <w:gridCol w:w="3349"/>
        <w:gridCol w:w="1134"/>
        <w:gridCol w:w="1133"/>
      </w:tblGrid>
      <w:tr w:rsidR="005323CC" w:rsidRPr="001B3D2A" w:rsidTr="00FE114E">
        <w:trPr>
          <w:trHeight w:val="474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社区服务机构和设施总数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其中：社区服务中心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2F0622" w:rsidRPr="001B3D2A" w:rsidTr="00FE114E">
        <w:trPr>
          <w:trHeight w:val="52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22" w:rsidRPr="001B3D2A" w:rsidRDefault="002F06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社区服务站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22" w:rsidRPr="001B3D2A" w:rsidRDefault="002F06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22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CC" w:rsidRPr="001B3D2A" w:rsidRDefault="005323CC">
            <w:pPr>
              <w:widowControl/>
              <w:ind w:left="660" w:hangingChars="300" w:hanging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社区养老照料机构和设施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社区日间照料床位数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社区日间照料人数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楷体_GBK" w:eastAsia="方正楷体_GBK"/>
          <w:sz w:val="32"/>
          <w:szCs w:val="3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（二）社会服务机构</w:t>
      </w:r>
    </w:p>
    <w:tbl>
      <w:tblPr>
        <w:tblW w:w="3308" w:type="pct"/>
        <w:tblInd w:w="1415" w:type="dxa"/>
        <w:tblLook w:val="04A0"/>
      </w:tblPr>
      <w:tblGrid>
        <w:gridCol w:w="3372"/>
        <w:gridCol w:w="1134"/>
        <w:gridCol w:w="1132"/>
      </w:tblGrid>
      <w:tr w:rsidR="005323CC" w:rsidRPr="001B3D2A" w:rsidTr="00FE114E">
        <w:trPr>
          <w:trHeight w:val="300"/>
        </w:trPr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FE114E">
        <w:trPr>
          <w:trHeight w:val="300"/>
        </w:trPr>
        <w:tc>
          <w:tcPr>
            <w:tcW w:w="2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养老机构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5323CC" w:rsidRPr="001B3D2A" w:rsidTr="00FE114E">
        <w:trPr>
          <w:trHeight w:val="300"/>
        </w:trPr>
        <w:tc>
          <w:tcPr>
            <w:tcW w:w="2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养老机构服务床位数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 w:rsidP="004F52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1130</w:t>
            </w:r>
          </w:p>
        </w:tc>
      </w:tr>
      <w:tr w:rsidR="005323CC" w:rsidRPr="001B3D2A" w:rsidTr="00FE114E">
        <w:trPr>
          <w:trHeight w:val="300"/>
        </w:trPr>
        <w:tc>
          <w:tcPr>
            <w:tcW w:w="2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养老机构服务人数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491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仿宋_GBK" w:eastAsia="方正仿宋_GBK"/>
          <w:sz w:val="32"/>
          <w:szCs w:val="3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（三）老年人福利</w:t>
      </w:r>
    </w:p>
    <w:tbl>
      <w:tblPr>
        <w:tblW w:w="3363" w:type="pct"/>
        <w:tblInd w:w="1295" w:type="dxa"/>
        <w:tblLook w:val="04A0"/>
      </w:tblPr>
      <w:tblGrid>
        <w:gridCol w:w="3432"/>
        <w:gridCol w:w="1150"/>
        <w:gridCol w:w="1150"/>
      </w:tblGrid>
      <w:tr w:rsidR="005323CC" w:rsidRPr="001B3D2A" w:rsidTr="005323CC">
        <w:trPr>
          <w:trHeight w:val="300"/>
        </w:trPr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2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享受高龄补贴的老年人数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0758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5824</w:t>
            </w:r>
          </w:p>
        </w:tc>
      </w:tr>
      <w:tr w:rsidR="005323CC" w:rsidRPr="001B3D2A" w:rsidTr="005323CC">
        <w:trPr>
          <w:trHeight w:val="300"/>
        </w:trPr>
        <w:tc>
          <w:tcPr>
            <w:tcW w:w="2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享受护理补贴的老年人数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300"/>
        </w:trPr>
        <w:tc>
          <w:tcPr>
            <w:tcW w:w="2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享受养老服务补贴的老年人数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837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楷体_GBK" w:eastAsia="方正楷体_GBK"/>
          <w:sz w:val="32"/>
          <w:szCs w:val="32"/>
        </w:rPr>
      </w:pPr>
    </w:p>
    <w:p w:rsidR="004960C2" w:rsidRPr="001B3D2A" w:rsidRDefault="004960C2">
      <w:pPr>
        <w:spacing w:line="540" w:lineRule="exact"/>
        <w:rPr>
          <w:rFonts w:ascii="方正楷体_GBK" w:eastAsia="方正楷体_GBK"/>
          <w:sz w:val="32"/>
          <w:szCs w:val="32"/>
        </w:rPr>
      </w:pPr>
    </w:p>
    <w:p w:rsidR="0033294C" w:rsidRPr="00E91163" w:rsidRDefault="00954380" w:rsidP="00E91163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lastRenderedPageBreak/>
        <w:t>社会事务</w:t>
      </w:r>
    </w:p>
    <w:p w:rsidR="004960C2" w:rsidRPr="001B3D2A" w:rsidRDefault="00954380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流浪乞讨人员救助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救助总</w:t>
            </w:r>
            <w:proofErr w:type="gramEnd"/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人次数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 xml:space="preserve">   有身份信息的人员救助人次数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301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 xml:space="preserve">   无身份信息的人员救助人次数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</w:tbl>
    <w:p w:rsidR="005323CC" w:rsidRPr="001B3D2A" w:rsidRDefault="00954380" w:rsidP="005323CC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残疾人福利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享受困难残疾人生活补贴人数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E22320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享受重度残疾人生活补贴人数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22320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1224</w:t>
            </w:r>
          </w:p>
        </w:tc>
      </w:tr>
    </w:tbl>
    <w:p w:rsidR="00CE29F4" w:rsidRPr="00AA7DD0" w:rsidRDefault="00CE29F4" w:rsidP="00CE29F4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AA7DD0">
        <w:rPr>
          <w:rFonts w:ascii="方正楷体_GBK" w:eastAsia="方正楷体_GBK" w:hint="eastAsia"/>
          <w:sz w:val="32"/>
          <w:szCs w:val="32"/>
        </w:rPr>
        <w:t>婚姻登记</w:t>
      </w:r>
    </w:p>
    <w:tbl>
      <w:tblPr>
        <w:tblW w:w="5639" w:type="dxa"/>
        <w:tblInd w:w="1415" w:type="dxa"/>
        <w:tblLook w:val="04A0"/>
      </w:tblPr>
      <w:tblGrid>
        <w:gridCol w:w="3340"/>
        <w:gridCol w:w="1165"/>
        <w:gridCol w:w="1134"/>
      </w:tblGrid>
      <w:tr w:rsidR="00CE29F4" w:rsidRPr="001B3D2A" w:rsidTr="00FE114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CE29F4" w:rsidRPr="001B3D2A" w:rsidTr="00FE114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CE29F4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结婚登记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B96CFD" w:rsidRDefault="00ED730D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2602</w:t>
            </w:r>
          </w:p>
        </w:tc>
      </w:tr>
      <w:tr w:rsidR="00CE29F4" w:rsidRPr="001B3D2A" w:rsidTr="00FE114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CE29F4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离婚登记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B96CFD" w:rsidRDefault="00ED730D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837</w:t>
            </w:r>
          </w:p>
        </w:tc>
      </w:tr>
    </w:tbl>
    <w:p w:rsidR="00CE29F4" w:rsidRDefault="00AC0752" w:rsidP="00AC0752">
      <w:pPr>
        <w:pStyle w:val="a6"/>
        <w:spacing w:line="360" w:lineRule="exact"/>
        <w:ind w:left="1077" w:firstLineChars="0" w:firstLine="0"/>
        <w:rPr>
          <w:rFonts w:ascii="方正楷体_GBK" w:eastAsia="方正楷体_GBK"/>
          <w:szCs w:val="21"/>
        </w:rPr>
      </w:pPr>
      <w:r w:rsidRPr="001B3D2A">
        <w:rPr>
          <w:rFonts w:ascii="方正楷体_GBK" w:eastAsia="方正楷体_GBK" w:hint="eastAsia"/>
          <w:szCs w:val="21"/>
        </w:rPr>
        <w:t>备注：1-</w:t>
      </w:r>
      <w:r w:rsidR="00ED730D">
        <w:rPr>
          <w:rFonts w:ascii="方正楷体_GBK" w:eastAsia="方正楷体_GBK" w:hint="eastAsia"/>
          <w:szCs w:val="21"/>
        </w:rPr>
        <w:t>2</w:t>
      </w:r>
      <w:r w:rsidR="002D145F" w:rsidRPr="001B3D2A">
        <w:rPr>
          <w:rFonts w:ascii="方正楷体_GBK" w:eastAsia="方正楷体_GBK" w:hint="eastAsia"/>
          <w:szCs w:val="21"/>
        </w:rPr>
        <w:t>季度累计数量</w:t>
      </w:r>
    </w:p>
    <w:p w:rsidR="0033294C" w:rsidRDefault="0033294C" w:rsidP="00AC0752">
      <w:pPr>
        <w:pStyle w:val="a6"/>
        <w:spacing w:line="360" w:lineRule="exact"/>
        <w:ind w:left="1077" w:firstLineChars="0" w:firstLine="0"/>
        <w:rPr>
          <w:rFonts w:ascii="方正楷体_GBK" w:eastAsia="方正楷体_GBK"/>
          <w:szCs w:val="21"/>
        </w:rPr>
      </w:pPr>
    </w:p>
    <w:p w:rsidR="0033294C" w:rsidRPr="001B3D2A" w:rsidRDefault="0033294C" w:rsidP="00AC0752">
      <w:pPr>
        <w:pStyle w:val="a6"/>
        <w:spacing w:line="360" w:lineRule="exact"/>
        <w:ind w:left="1077" w:firstLineChars="0" w:firstLine="0"/>
        <w:rPr>
          <w:rFonts w:ascii="方正楷体_GBK" w:eastAsia="方正楷体_GBK"/>
          <w:szCs w:val="21"/>
        </w:rPr>
      </w:pPr>
    </w:p>
    <w:p w:rsidR="004960C2" w:rsidRPr="001B3D2A" w:rsidRDefault="00954380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儿童福利</w:t>
      </w: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（一）孤儿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 xml:space="preserve">     孤儿数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57569" w:rsidRDefault="005323C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157569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其中：集中供养孤儿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57569" w:rsidRDefault="0015756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157569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      </w:t>
            </w:r>
            <w:r w:rsidR="005323CC" w:rsidRPr="00157569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社会散居孤儿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黑体_GBK" w:eastAsia="方正黑体_GBK"/>
          <w:sz w:val="32"/>
          <w:szCs w:val="32"/>
        </w:rPr>
      </w:pPr>
    </w:p>
    <w:p w:rsidR="004960C2" w:rsidRPr="001B3D2A" w:rsidRDefault="00954380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困境儿童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lastRenderedPageBreak/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813F21">
        <w:trPr>
          <w:trHeight w:val="376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813F21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困难</w:t>
            </w:r>
            <w:r w:rsidR="00813F21"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家庭</w:t>
            </w:r>
            <w:r w:rsidR="005323CC"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儿童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E157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813F21"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其中：纳入</w:t>
            </w: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城乡低保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E157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813F21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F21" w:rsidRPr="001B3D2A" w:rsidRDefault="00813F21" w:rsidP="00813F21">
            <w:pPr>
              <w:widowControl/>
              <w:ind w:firstLineChars="500" w:firstLine="110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纳入城乡特困救助供养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F21" w:rsidRPr="001B3D2A" w:rsidRDefault="00813F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F21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5323CC" w:rsidRPr="001B3D2A" w:rsidTr="00813F21">
        <w:trPr>
          <w:trHeight w:val="378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813F21" w:rsidP="00813F21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事实无人抚养儿童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</w:tbl>
    <w:p w:rsidR="0082456B" w:rsidRPr="001B3D2A" w:rsidRDefault="00954380" w:rsidP="00CA7D47">
      <w:pPr>
        <w:spacing w:line="540" w:lineRule="exact"/>
        <w:ind w:firstLineChars="450" w:firstLine="1080"/>
        <w:rPr>
          <w:rFonts w:ascii="方正楷体_GBK" w:eastAsia="方正楷体_GBK"/>
          <w:sz w:val="24"/>
          <w:szCs w:val="24"/>
        </w:rPr>
      </w:pPr>
      <w:r w:rsidRPr="001B3D2A">
        <w:rPr>
          <w:rFonts w:ascii="方正楷体_GBK" w:eastAsia="方正楷体_GBK" w:hint="eastAsia"/>
          <w:sz w:val="24"/>
          <w:szCs w:val="24"/>
        </w:rPr>
        <w:t>备注：2019年民政部新增指标。</w:t>
      </w:r>
    </w:p>
    <w:p w:rsidR="004960C2" w:rsidRPr="001B3D2A" w:rsidRDefault="00954380">
      <w:pPr>
        <w:pStyle w:val="a6"/>
        <w:spacing w:line="540" w:lineRule="exact"/>
        <w:ind w:firstLineChars="0" w:firstLine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五、社会组织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社会组织总计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E157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民办非企业单位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ED730D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社会团体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</w:tr>
    </w:tbl>
    <w:p w:rsidR="00AC0752" w:rsidRPr="001B3D2A" w:rsidRDefault="00AC0752" w:rsidP="00CA7D47">
      <w:pPr>
        <w:spacing w:line="360" w:lineRule="exact"/>
        <w:ind w:firstLineChars="500" w:firstLine="1050"/>
        <w:rPr>
          <w:rFonts w:ascii="方正楷体_GBK" w:eastAsia="方正楷体_GBK"/>
          <w:szCs w:val="21"/>
        </w:rPr>
      </w:pPr>
      <w:r w:rsidRPr="001B3D2A">
        <w:rPr>
          <w:rFonts w:ascii="方正楷体_GBK" w:eastAsia="方正楷体_GBK" w:hint="eastAsia"/>
          <w:szCs w:val="21"/>
        </w:rPr>
        <w:t>备注：1-</w:t>
      </w:r>
      <w:r w:rsidR="00ED730D">
        <w:rPr>
          <w:rFonts w:ascii="方正楷体_GBK" w:eastAsia="方正楷体_GBK" w:hint="eastAsia"/>
          <w:szCs w:val="21"/>
        </w:rPr>
        <w:t>2</w:t>
      </w:r>
      <w:r w:rsidRPr="001B3D2A">
        <w:rPr>
          <w:rFonts w:ascii="方正楷体_GBK" w:eastAsia="方正楷体_GBK" w:hint="eastAsia"/>
          <w:szCs w:val="21"/>
        </w:rPr>
        <w:t>季度累计</w:t>
      </w:r>
      <w:r w:rsidR="003E5098" w:rsidRPr="001B3D2A">
        <w:rPr>
          <w:rFonts w:ascii="方正楷体_GBK" w:eastAsia="方正楷体_GBK" w:hint="eastAsia"/>
          <w:szCs w:val="21"/>
        </w:rPr>
        <w:t>数量</w:t>
      </w:r>
    </w:p>
    <w:p w:rsidR="004960C2" w:rsidRPr="001B3D2A" w:rsidRDefault="00CE29F4">
      <w:pPr>
        <w:pStyle w:val="a6"/>
        <w:spacing w:line="540" w:lineRule="exact"/>
        <w:ind w:firstLineChars="0" w:firstLine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六</w:t>
      </w:r>
      <w:r w:rsidR="00954380" w:rsidRPr="001B3D2A">
        <w:rPr>
          <w:rFonts w:ascii="方正黑体_GBK" w:eastAsia="方正黑体_GBK" w:hint="eastAsia"/>
          <w:sz w:val="32"/>
          <w:szCs w:val="32"/>
        </w:rPr>
        <w:t>、主要民政资金当年累计支出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7C2C05">
        <w:trPr>
          <w:trHeight w:val="315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7C2C05">
        <w:trPr>
          <w:trHeight w:val="38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社会服务经费支出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0758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9683.8</w:t>
            </w:r>
          </w:p>
        </w:tc>
      </w:tr>
      <w:tr w:rsidR="005323CC" w:rsidRPr="001B3D2A" w:rsidTr="007C2C05">
        <w:trPr>
          <w:trHeight w:val="318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1.社会福利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495.7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其中：（1）儿童福利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19.4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（2）老年人福利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（3）残疾人福利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6572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90.2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2.社会救助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 w:rsidP="000758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887.9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（1）</w:t>
            </w: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城市低保累计</w:t>
            </w:r>
            <w:proofErr w:type="gramEnd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168.6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城市低保金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168.6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城市</w:t>
            </w: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低保临时</w:t>
            </w:r>
            <w:proofErr w:type="gramEnd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DE0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（2）城市特困人员救助供养支出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60.8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（3）临时救助支出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28.6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（4）流浪乞讨人员救助支出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</w:tr>
      <w:tr w:rsidR="0010125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5C" w:rsidRPr="001B3D2A" w:rsidRDefault="0010125C" w:rsidP="00E911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E91163">
              <w:rPr>
                <w:rFonts w:ascii="宋体" w:eastAsia="宋体" w:hAnsi="宋体" w:cs="宋体" w:hint="eastAsia"/>
                <w:kern w:val="0"/>
                <w:sz w:val="22"/>
              </w:rPr>
              <w:t>其他生活救助支出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5C" w:rsidRPr="001B3D2A" w:rsidRDefault="00E911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5C" w:rsidRDefault="00ED730D" w:rsidP="00E911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539.9</w:t>
            </w:r>
          </w:p>
        </w:tc>
      </w:tr>
      <w:tr w:rsidR="005323CC" w:rsidRPr="001B3D2A" w:rsidTr="007C2C05">
        <w:trPr>
          <w:trHeight w:val="407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3.民政管理事务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D73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8300.2</w:t>
            </w:r>
          </w:p>
        </w:tc>
      </w:tr>
      <w:tr w:rsidR="005323CC" w:rsidRPr="001B3D2A" w:rsidTr="007C2C05">
        <w:trPr>
          <w:trHeight w:val="345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4.行政事业单位离退休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5.其他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310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</w:tbl>
    <w:p w:rsidR="0082456B" w:rsidRPr="001B3D2A" w:rsidRDefault="0082456B" w:rsidP="00CE29F4">
      <w:pPr>
        <w:spacing w:line="540" w:lineRule="exact"/>
        <w:rPr>
          <w:rFonts w:ascii="方正小标宋_GBK" w:eastAsia="方正小标宋_GBK"/>
          <w:sz w:val="44"/>
          <w:szCs w:val="44"/>
        </w:rPr>
      </w:pPr>
    </w:p>
    <w:p w:rsidR="004960C2" w:rsidRPr="001B3D2A" w:rsidRDefault="00954380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1B3D2A">
        <w:rPr>
          <w:rFonts w:ascii="方正小标宋_GBK" w:eastAsia="方正小标宋_GBK" w:hint="eastAsia"/>
          <w:sz w:val="44"/>
          <w:szCs w:val="44"/>
        </w:rPr>
        <w:t>调查表说明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指标注释：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1.最低生活保障对象：</w:t>
      </w:r>
      <w:r w:rsidRPr="001B3D2A">
        <w:rPr>
          <w:rFonts w:ascii="方正仿宋_GBK" w:eastAsia="方正仿宋_GBK" w:hint="eastAsia"/>
          <w:sz w:val="32"/>
          <w:szCs w:val="32"/>
        </w:rPr>
        <w:t>指经审查家庭收入低于当地居民最低生活保障标准，经批准享受最低生活保障待遇的居民人数。城镇包括“三无”对象、失业人员和在职、下岗、退休人员等。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2.民政事业费支出：</w:t>
      </w:r>
      <w:r w:rsidRPr="001B3D2A">
        <w:rPr>
          <w:rFonts w:ascii="方正仿宋_GBK" w:eastAsia="方正仿宋_GBK" w:hint="eastAsia"/>
          <w:sz w:val="32"/>
          <w:szCs w:val="32"/>
        </w:rPr>
        <w:t>指报告</w:t>
      </w:r>
      <w:proofErr w:type="gramStart"/>
      <w:r w:rsidRPr="001B3D2A">
        <w:rPr>
          <w:rFonts w:ascii="方正仿宋_GBK" w:eastAsia="方正仿宋_GBK" w:hint="eastAsia"/>
          <w:sz w:val="32"/>
          <w:szCs w:val="32"/>
        </w:rPr>
        <w:t>期内本辖区</w:t>
      </w:r>
      <w:proofErr w:type="gramEnd"/>
      <w:r w:rsidRPr="001B3D2A">
        <w:rPr>
          <w:rFonts w:ascii="方正仿宋_GBK" w:eastAsia="方正仿宋_GBK" w:hint="eastAsia"/>
          <w:sz w:val="32"/>
          <w:szCs w:val="32"/>
        </w:rPr>
        <w:t>各项民政事业费实际支出的总数额。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资料来源：</w:t>
      </w:r>
      <w:r w:rsidRPr="001B3D2A">
        <w:rPr>
          <w:rFonts w:ascii="方正仿宋_GBK" w:eastAsia="方正仿宋_GBK" w:hint="eastAsia"/>
          <w:sz w:val="32"/>
          <w:szCs w:val="32"/>
        </w:rPr>
        <w:t>民政行政工作记录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数据处理：</w:t>
      </w:r>
      <w:r w:rsidRPr="001B3D2A">
        <w:rPr>
          <w:rFonts w:ascii="方正仿宋_GBK" w:eastAsia="方正仿宋_GBK" w:hint="eastAsia"/>
          <w:sz w:val="32"/>
          <w:szCs w:val="32"/>
        </w:rPr>
        <w:t>民政事业统计信息系统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统计方法：</w:t>
      </w:r>
      <w:r w:rsidRPr="001B3D2A">
        <w:rPr>
          <w:rFonts w:ascii="方正仿宋_GBK" w:eastAsia="方正仿宋_GBK" w:hint="eastAsia"/>
          <w:sz w:val="32"/>
          <w:szCs w:val="32"/>
        </w:rPr>
        <w:t>定期全面报表制度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特别说明：</w:t>
      </w:r>
      <w:r w:rsidRPr="001B3D2A">
        <w:rPr>
          <w:rFonts w:ascii="方正仿宋_GBK" w:eastAsia="方正仿宋_GBK" w:hint="eastAsia"/>
          <w:sz w:val="32"/>
          <w:szCs w:val="32"/>
        </w:rPr>
        <w:t>因机构改革、优抚对象、安置、医疗救助和救灾业务统计指标不再反映。</w:t>
      </w:r>
    </w:p>
    <w:sectPr w:rsidR="004960C2" w:rsidRPr="001B3D2A" w:rsidSect="00BF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F0" w:rsidRDefault="00B27CF0" w:rsidP="005323CC">
      <w:r>
        <w:separator/>
      </w:r>
    </w:p>
  </w:endnote>
  <w:endnote w:type="continuationSeparator" w:id="0">
    <w:p w:rsidR="00B27CF0" w:rsidRDefault="00B27CF0" w:rsidP="0053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F0" w:rsidRDefault="00B27CF0" w:rsidP="005323CC">
      <w:r>
        <w:separator/>
      </w:r>
    </w:p>
  </w:footnote>
  <w:footnote w:type="continuationSeparator" w:id="0">
    <w:p w:rsidR="00B27CF0" w:rsidRDefault="00B27CF0" w:rsidP="00532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3F7"/>
    <w:multiLevelType w:val="multilevel"/>
    <w:tmpl w:val="0A4653F7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64C72"/>
    <w:multiLevelType w:val="hybridMultilevel"/>
    <w:tmpl w:val="5D4C8604"/>
    <w:lvl w:ilvl="0" w:tplc="0842088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E317A8"/>
    <w:multiLevelType w:val="multilevel"/>
    <w:tmpl w:val="31E317A8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06068F"/>
    <w:multiLevelType w:val="multilevel"/>
    <w:tmpl w:val="5D06068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482C4A"/>
    <w:multiLevelType w:val="multilevel"/>
    <w:tmpl w:val="74482C4A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E5A"/>
    <w:rsid w:val="000027E5"/>
    <w:rsid w:val="0000305E"/>
    <w:rsid w:val="00007483"/>
    <w:rsid w:val="00010E11"/>
    <w:rsid w:val="000337D9"/>
    <w:rsid w:val="00047529"/>
    <w:rsid w:val="000758E5"/>
    <w:rsid w:val="000B0405"/>
    <w:rsid w:val="000C0BB1"/>
    <w:rsid w:val="000C609E"/>
    <w:rsid w:val="000F1F9E"/>
    <w:rsid w:val="0010125C"/>
    <w:rsid w:val="00114BFB"/>
    <w:rsid w:val="00132CD8"/>
    <w:rsid w:val="00134DBD"/>
    <w:rsid w:val="00157569"/>
    <w:rsid w:val="001622B9"/>
    <w:rsid w:val="00175EBE"/>
    <w:rsid w:val="001942BB"/>
    <w:rsid w:val="00196B43"/>
    <w:rsid w:val="001A672A"/>
    <w:rsid w:val="001B3A34"/>
    <w:rsid w:val="001B3D2A"/>
    <w:rsid w:val="001E4E8E"/>
    <w:rsid w:val="001F07B1"/>
    <w:rsid w:val="00203B3B"/>
    <w:rsid w:val="00204A94"/>
    <w:rsid w:val="00262F1E"/>
    <w:rsid w:val="00267EC4"/>
    <w:rsid w:val="002B3507"/>
    <w:rsid w:val="002C044B"/>
    <w:rsid w:val="002D145F"/>
    <w:rsid w:val="002F0622"/>
    <w:rsid w:val="002F4E48"/>
    <w:rsid w:val="00312EAB"/>
    <w:rsid w:val="00317E94"/>
    <w:rsid w:val="00326EDD"/>
    <w:rsid w:val="003279E3"/>
    <w:rsid w:val="0033294C"/>
    <w:rsid w:val="0034067A"/>
    <w:rsid w:val="00363B92"/>
    <w:rsid w:val="00370F7F"/>
    <w:rsid w:val="00374DCD"/>
    <w:rsid w:val="0038384C"/>
    <w:rsid w:val="003C09FC"/>
    <w:rsid w:val="003D028C"/>
    <w:rsid w:val="003E5098"/>
    <w:rsid w:val="0040047A"/>
    <w:rsid w:val="004252EB"/>
    <w:rsid w:val="004260D8"/>
    <w:rsid w:val="00440397"/>
    <w:rsid w:val="00451786"/>
    <w:rsid w:val="00486FBE"/>
    <w:rsid w:val="004960C2"/>
    <w:rsid w:val="00497D1B"/>
    <w:rsid w:val="004A47A2"/>
    <w:rsid w:val="004C3ACC"/>
    <w:rsid w:val="004C3D22"/>
    <w:rsid w:val="004C4C8A"/>
    <w:rsid w:val="004F5207"/>
    <w:rsid w:val="005323CC"/>
    <w:rsid w:val="0055664D"/>
    <w:rsid w:val="00571868"/>
    <w:rsid w:val="005752D7"/>
    <w:rsid w:val="00584200"/>
    <w:rsid w:val="00587555"/>
    <w:rsid w:val="005C2138"/>
    <w:rsid w:val="005F36E8"/>
    <w:rsid w:val="005F6F0A"/>
    <w:rsid w:val="00614449"/>
    <w:rsid w:val="006572CB"/>
    <w:rsid w:val="00662E6E"/>
    <w:rsid w:val="006A6263"/>
    <w:rsid w:val="006E5D1E"/>
    <w:rsid w:val="006F1670"/>
    <w:rsid w:val="007013BC"/>
    <w:rsid w:val="0070275D"/>
    <w:rsid w:val="0071116E"/>
    <w:rsid w:val="00713D84"/>
    <w:rsid w:val="00744FC7"/>
    <w:rsid w:val="007675FE"/>
    <w:rsid w:val="007A6FDB"/>
    <w:rsid w:val="007C2C05"/>
    <w:rsid w:val="00801DF0"/>
    <w:rsid w:val="00802588"/>
    <w:rsid w:val="00813F21"/>
    <w:rsid w:val="008225B7"/>
    <w:rsid w:val="0082456B"/>
    <w:rsid w:val="00826B32"/>
    <w:rsid w:val="008A263E"/>
    <w:rsid w:val="008D2CA5"/>
    <w:rsid w:val="008D5E5A"/>
    <w:rsid w:val="009074AD"/>
    <w:rsid w:val="0092347F"/>
    <w:rsid w:val="00923D6A"/>
    <w:rsid w:val="00954380"/>
    <w:rsid w:val="00960CF9"/>
    <w:rsid w:val="00983282"/>
    <w:rsid w:val="00994C28"/>
    <w:rsid w:val="009A7947"/>
    <w:rsid w:val="009C4CEC"/>
    <w:rsid w:val="009D7287"/>
    <w:rsid w:val="00A0591E"/>
    <w:rsid w:val="00A27488"/>
    <w:rsid w:val="00A35533"/>
    <w:rsid w:val="00A42D8B"/>
    <w:rsid w:val="00A526B8"/>
    <w:rsid w:val="00A77B29"/>
    <w:rsid w:val="00A83749"/>
    <w:rsid w:val="00A84E8C"/>
    <w:rsid w:val="00AA7DD0"/>
    <w:rsid w:val="00AC0752"/>
    <w:rsid w:val="00AC16F6"/>
    <w:rsid w:val="00AD183E"/>
    <w:rsid w:val="00AD612A"/>
    <w:rsid w:val="00AE0219"/>
    <w:rsid w:val="00AF5400"/>
    <w:rsid w:val="00B149C8"/>
    <w:rsid w:val="00B27CF0"/>
    <w:rsid w:val="00B31041"/>
    <w:rsid w:val="00B35BBE"/>
    <w:rsid w:val="00B57F75"/>
    <w:rsid w:val="00B672EA"/>
    <w:rsid w:val="00B96A45"/>
    <w:rsid w:val="00B96CFD"/>
    <w:rsid w:val="00BA4D97"/>
    <w:rsid w:val="00BA76CF"/>
    <w:rsid w:val="00BC2983"/>
    <w:rsid w:val="00BF4E23"/>
    <w:rsid w:val="00C013E1"/>
    <w:rsid w:val="00C01868"/>
    <w:rsid w:val="00C14D10"/>
    <w:rsid w:val="00C20580"/>
    <w:rsid w:val="00C2101E"/>
    <w:rsid w:val="00C44CF7"/>
    <w:rsid w:val="00C6190E"/>
    <w:rsid w:val="00CA0F75"/>
    <w:rsid w:val="00CA7D47"/>
    <w:rsid w:val="00CC6164"/>
    <w:rsid w:val="00CD2040"/>
    <w:rsid w:val="00CE29F4"/>
    <w:rsid w:val="00D01416"/>
    <w:rsid w:val="00D0413D"/>
    <w:rsid w:val="00D2140A"/>
    <w:rsid w:val="00D41399"/>
    <w:rsid w:val="00D41816"/>
    <w:rsid w:val="00D56DE9"/>
    <w:rsid w:val="00D946BA"/>
    <w:rsid w:val="00D958F6"/>
    <w:rsid w:val="00D95DC3"/>
    <w:rsid w:val="00DA14A4"/>
    <w:rsid w:val="00DD6268"/>
    <w:rsid w:val="00DE02C5"/>
    <w:rsid w:val="00DE3ECC"/>
    <w:rsid w:val="00DF2D36"/>
    <w:rsid w:val="00E045F0"/>
    <w:rsid w:val="00E10BE6"/>
    <w:rsid w:val="00E15798"/>
    <w:rsid w:val="00E15AED"/>
    <w:rsid w:val="00E21AA7"/>
    <w:rsid w:val="00E22320"/>
    <w:rsid w:val="00E2317E"/>
    <w:rsid w:val="00E54DDE"/>
    <w:rsid w:val="00E56CED"/>
    <w:rsid w:val="00E577F7"/>
    <w:rsid w:val="00E66109"/>
    <w:rsid w:val="00E91163"/>
    <w:rsid w:val="00EB5695"/>
    <w:rsid w:val="00EB6D28"/>
    <w:rsid w:val="00ED22D7"/>
    <w:rsid w:val="00ED3C42"/>
    <w:rsid w:val="00ED3CF0"/>
    <w:rsid w:val="00ED44BE"/>
    <w:rsid w:val="00ED730D"/>
    <w:rsid w:val="00EE5BAD"/>
    <w:rsid w:val="00F303F2"/>
    <w:rsid w:val="00F35CB0"/>
    <w:rsid w:val="00F43ABA"/>
    <w:rsid w:val="00F638EA"/>
    <w:rsid w:val="00FE114E"/>
    <w:rsid w:val="00FF0A61"/>
    <w:rsid w:val="00FF6C78"/>
    <w:rsid w:val="1C887FE5"/>
    <w:rsid w:val="4CE2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F4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4E23"/>
    <w:rPr>
      <w:sz w:val="18"/>
      <w:szCs w:val="18"/>
    </w:rPr>
  </w:style>
  <w:style w:type="paragraph" w:styleId="a6">
    <w:name w:val="List Paragraph"/>
    <w:basedOn w:val="a"/>
    <w:uiPriority w:val="34"/>
    <w:qFormat/>
    <w:rsid w:val="00BF4E2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F4E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E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09A5C7-206C-4144-83C0-5E06872A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</dc:creator>
  <cp:lastModifiedBy>1</cp:lastModifiedBy>
  <cp:revision>791</cp:revision>
  <cp:lastPrinted>2020-10-19T06:32:00Z</cp:lastPrinted>
  <dcterms:created xsi:type="dcterms:W3CDTF">2019-11-11T01:53:00Z</dcterms:created>
  <dcterms:modified xsi:type="dcterms:W3CDTF">2022-07-14T06:11:00Z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