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C43CC">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重庆两江新区中医院</w:t>
      </w:r>
    </w:p>
    <w:p w14:paraId="1D738350">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第5周期医师定期</w:t>
      </w:r>
      <w:r>
        <w:rPr>
          <w:rFonts w:hint="eastAsia" w:ascii="Times New Roman" w:hAnsi="Times New Roman" w:eastAsia="方正小标宋_GBK" w:cs="Times New Roman"/>
          <w:color w:val="auto"/>
          <w:sz w:val="44"/>
          <w:szCs w:val="44"/>
          <w:lang w:eastAsia="zh-CN"/>
        </w:rPr>
        <w:t>考核</w:t>
      </w:r>
      <w:r>
        <w:rPr>
          <w:rFonts w:hint="default" w:ascii="Times New Roman" w:hAnsi="Times New Roman" w:eastAsia="方正小标宋_GBK" w:cs="Times New Roman"/>
          <w:color w:val="auto"/>
          <w:sz w:val="44"/>
          <w:szCs w:val="44"/>
        </w:rPr>
        <w:t>业务水平测评</w:t>
      </w:r>
      <w:r>
        <w:rPr>
          <w:rFonts w:hint="eastAsia" w:ascii="Times New Roman" w:hAnsi="Times New Roman" w:eastAsia="方正小标宋_GBK" w:cs="Times New Roman"/>
          <w:color w:val="auto"/>
          <w:sz w:val="44"/>
          <w:szCs w:val="44"/>
          <w:lang w:eastAsia="zh-CN"/>
        </w:rPr>
        <w:t>工作方案</w:t>
      </w:r>
    </w:p>
    <w:p w14:paraId="0D906F13">
      <w:pPr>
        <w:keepNext w:val="0"/>
        <w:keepLines w:val="0"/>
        <w:pageBreakBefore w:val="0"/>
        <w:widowControl w:val="0"/>
        <w:kinsoku/>
        <w:wordWrap/>
        <w:overflowPunct/>
        <w:topLinePunct w:val="0"/>
        <w:autoSpaceDE/>
        <w:autoSpaceDN/>
        <w:bidi w:val="0"/>
        <w:adjustRightInd/>
        <w:spacing w:line="579" w:lineRule="exact"/>
        <w:jc w:val="center"/>
        <w:textAlignment w:val="auto"/>
        <w:rPr>
          <w:rFonts w:ascii="Times New Roman" w:hAnsi="Times New Roman" w:cs="Times New Roman" w:eastAsiaTheme="majorEastAsia"/>
          <w:color w:val="auto"/>
          <w:sz w:val="44"/>
          <w:szCs w:val="44"/>
        </w:rPr>
      </w:pPr>
    </w:p>
    <w:p w14:paraId="3F0C70DE">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依据重庆市卫生健康委员会办公室《关于印发重庆市第5周期医师定期考核实施方案的通知》的部署，结合我</w:t>
      </w:r>
      <w:r>
        <w:rPr>
          <w:rFonts w:hint="eastAsia" w:ascii="Times New Roman" w:hAnsi="Times New Roman" w:eastAsia="方正仿宋_GBK" w:cs="Times New Roman"/>
          <w:color w:val="auto"/>
          <w:sz w:val="32"/>
          <w:szCs w:val="32"/>
          <w:lang w:eastAsia="zh-CN"/>
        </w:rPr>
        <w:t>院</w:t>
      </w:r>
      <w:r>
        <w:rPr>
          <w:rFonts w:hint="default" w:ascii="Times New Roman" w:hAnsi="Times New Roman" w:eastAsia="方正仿宋_GBK" w:cs="Times New Roman"/>
          <w:color w:val="auto"/>
          <w:sz w:val="32"/>
          <w:szCs w:val="32"/>
        </w:rPr>
        <w:t>实际情况，</w:t>
      </w:r>
      <w:r>
        <w:rPr>
          <w:rFonts w:hint="eastAsia" w:ascii="Times New Roman" w:hAnsi="Times New Roman" w:eastAsia="方正仿宋_GBK" w:cs="Times New Roman"/>
          <w:color w:val="auto"/>
          <w:sz w:val="32"/>
          <w:szCs w:val="32"/>
          <w:lang w:eastAsia="zh-CN"/>
        </w:rPr>
        <w:t>拟定</w:t>
      </w:r>
      <w:r>
        <w:rPr>
          <w:rFonts w:hint="default" w:ascii="Times New Roman" w:hAnsi="Times New Roman" w:eastAsia="方正仿宋_GBK" w:cs="Times New Roman"/>
          <w:color w:val="auto"/>
          <w:sz w:val="32"/>
          <w:szCs w:val="32"/>
        </w:rPr>
        <w:t>重庆</w:t>
      </w:r>
      <w:r>
        <w:rPr>
          <w:rFonts w:hint="eastAsia" w:ascii="Times New Roman" w:hAnsi="Times New Roman" w:eastAsia="方正仿宋_GBK" w:cs="Times New Roman"/>
          <w:color w:val="auto"/>
          <w:sz w:val="32"/>
          <w:szCs w:val="32"/>
          <w:lang w:eastAsia="zh-CN"/>
        </w:rPr>
        <w:t>两江新区中医院</w:t>
      </w:r>
      <w:r>
        <w:rPr>
          <w:rFonts w:hint="default" w:ascii="Times New Roman" w:hAnsi="Times New Roman" w:eastAsia="方正仿宋_GBK" w:cs="Times New Roman"/>
          <w:color w:val="auto"/>
          <w:sz w:val="32"/>
          <w:szCs w:val="32"/>
        </w:rPr>
        <w:t>第5周期医师定期考核业务水平测评工作</w:t>
      </w:r>
      <w:r>
        <w:rPr>
          <w:rFonts w:hint="eastAsia" w:ascii="Times New Roman" w:hAnsi="Times New Roman" w:eastAsia="方正仿宋_GBK" w:cs="Times New Roman"/>
          <w:color w:val="auto"/>
          <w:sz w:val="32"/>
          <w:szCs w:val="32"/>
          <w:lang w:eastAsia="zh-CN"/>
        </w:rPr>
        <w:t>方案</w:t>
      </w:r>
      <w:r>
        <w:rPr>
          <w:rFonts w:hint="default" w:ascii="Times New Roman" w:hAnsi="Times New Roman" w:eastAsia="方正仿宋_GBK" w:cs="Times New Roman"/>
          <w:color w:val="auto"/>
          <w:sz w:val="32"/>
          <w:szCs w:val="32"/>
        </w:rPr>
        <w:t>。</w:t>
      </w:r>
    </w:p>
    <w:p w14:paraId="6654F214">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一、测评时间及</w:t>
      </w:r>
      <w:r>
        <w:rPr>
          <w:rFonts w:hint="eastAsia" w:ascii="Times New Roman" w:hAnsi="Times New Roman" w:eastAsia="方正黑体_GBK" w:cs="Times New Roman"/>
          <w:color w:val="auto"/>
          <w:sz w:val="32"/>
          <w:szCs w:val="32"/>
          <w:lang w:eastAsia="zh-CN"/>
        </w:rPr>
        <w:t>考试地点</w:t>
      </w:r>
    </w:p>
    <w:p w14:paraId="04DDD407">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（一）测评时间</w:t>
      </w:r>
    </w:p>
    <w:p w14:paraId="339D89CF">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2023年</w:t>
      </w:r>
      <w:r>
        <w:rPr>
          <w:rFonts w:hint="default" w:ascii="Times New Roman" w:hAnsi="Times New Roman" w:eastAsia="方正仿宋_GBK" w:cs="Times New Roman"/>
          <w:color w:val="auto"/>
          <w:sz w:val="32"/>
          <w:szCs w:val="32"/>
        </w:rPr>
        <w:t>9月</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w:t>
      </w:r>
      <w:bookmarkStart w:id="1" w:name="_GoBack"/>
      <w:bookmarkEnd w:id="1"/>
      <w:r>
        <w:rPr>
          <w:rFonts w:hint="eastAsia" w:ascii="Times New Roman" w:hAnsi="Times New Roman" w:eastAsia="方正仿宋_GBK" w:cs="Times New Roman"/>
          <w:color w:val="auto"/>
          <w:sz w:val="32"/>
          <w:szCs w:val="32"/>
          <w:lang w:val="en-US" w:eastAsia="zh-CN"/>
        </w:rPr>
        <w:t>16:00-17:00</w:t>
      </w:r>
    </w:p>
    <w:p w14:paraId="2EAF7C60">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CN"/>
        </w:rPr>
        <w:t>考试地点</w:t>
      </w:r>
    </w:p>
    <w:p w14:paraId="0941F2E9">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重庆两江新区中医院行政楼</w:t>
      </w:r>
      <w:r>
        <w:rPr>
          <w:rFonts w:hint="eastAsia" w:ascii="Times New Roman" w:hAnsi="Times New Roman" w:eastAsia="方正仿宋_GBK" w:cs="Times New Roman"/>
          <w:color w:val="auto"/>
          <w:sz w:val="32"/>
          <w:szCs w:val="32"/>
          <w:lang w:val="en-US" w:eastAsia="zh-CN"/>
        </w:rPr>
        <w:t>一楼</w:t>
      </w:r>
      <w:r>
        <w:rPr>
          <w:rFonts w:hint="eastAsia" w:ascii="Times New Roman" w:hAnsi="Times New Roman" w:eastAsia="方正仿宋_GBK" w:cs="Times New Roman"/>
          <w:color w:val="auto"/>
          <w:sz w:val="32"/>
          <w:szCs w:val="32"/>
          <w:lang w:eastAsia="zh-CN"/>
        </w:rPr>
        <w:t>二会议室</w:t>
      </w:r>
    </w:p>
    <w:p w14:paraId="18501601">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二、测评对象</w:t>
      </w:r>
    </w:p>
    <w:p w14:paraId="49D836F9">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本周期业务水平测评对象为执行一般程序考核（业务水平免考除外），且工作成绩与职业道德经所属医疗卫生机构评定、考核机构复核均合格的医师。</w:t>
      </w:r>
    </w:p>
    <w:p w14:paraId="73FFC4A7">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三、</w:t>
      </w:r>
      <w:r>
        <w:rPr>
          <w:rFonts w:hint="default" w:ascii="Times New Roman" w:hAnsi="Times New Roman" w:eastAsia="方正黑体_GBK" w:cs="Times New Roman"/>
          <w:color w:val="auto"/>
          <w:sz w:val="32"/>
          <w:szCs w:val="32"/>
        </w:rPr>
        <w:t>业务水平测评内容及方式</w:t>
      </w:r>
    </w:p>
    <w:p w14:paraId="0B3BCBF8">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（一）测试内容</w:t>
      </w:r>
    </w:p>
    <w:p w14:paraId="32D80054">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rPr>
        <w:t>试卷试题库由市定考办统一命题，考试时，系统随机生成试卷，试卷难度系数相同，考试时间为60分钟，考题100道。</w:t>
      </w:r>
      <w:r>
        <w:rPr>
          <w:rFonts w:hint="default" w:ascii="Times New Roman" w:hAnsi="Times New Roman" w:eastAsia="方正仿宋_GBK" w:cs="Times New Roman"/>
          <w:color w:val="auto"/>
          <w:sz w:val="32"/>
          <w:szCs w:val="32"/>
          <w:u w:val="none"/>
          <w:lang w:eastAsia="zh-CN"/>
        </w:rPr>
        <w:t>考试大纲已</w:t>
      </w:r>
      <w:r>
        <w:rPr>
          <w:rFonts w:hint="eastAsia" w:ascii="Times New Roman" w:hAnsi="Times New Roman" w:eastAsia="方正仿宋_GBK" w:cs="Times New Roman"/>
          <w:color w:val="auto"/>
          <w:sz w:val="32"/>
          <w:szCs w:val="32"/>
          <w:u w:val="none"/>
          <w:lang w:eastAsia="zh-CN"/>
        </w:rPr>
        <w:t>公开发布</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详见</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重庆市卫生健康委员会办公室关于印发重庆市第5周期医师定期考核实施方案的通知</w:t>
      </w:r>
      <w:r>
        <w:rPr>
          <w:rFonts w:hint="default" w:ascii="Times New Roman" w:hAnsi="Times New Roman" w:eastAsia="方正仿宋_GBK" w:cs="Times New Roman"/>
          <w:color w:val="auto"/>
          <w:sz w:val="32"/>
          <w:szCs w:val="32"/>
          <w:u w:val="none"/>
          <w:lang w:eastAsia="zh-CN"/>
        </w:rPr>
        <w:t>》（公开查询网址：https://wsjkw.cq.gov.cn/zwgk_242/wsjklymsxx/ylws_266434/yzgl_266435/gzxx/202306/t20230625_12091758.html）。</w:t>
      </w:r>
    </w:p>
    <w:p w14:paraId="72E6DD48">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（二）测评方式</w:t>
      </w:r>
    </w:p>
    <w:p w14:paraId="2ECECA18">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本次业务水平集中测评原则上采用“</w:t>
      </w:r>
      <w:r>
        <w:rPr>
          <w:rFonts w:hint="default" w:ascii="Times New Roman" w:hAnsi="Times New Roman" w:eastAsia="方正仿宋_GBK" w:cs="Times New Roman"/>
          <w:color w:val="auto"/>
          <w:sz w:val="32"/>
          <w:szCs w:val="32"/>
          <w:lang w:eastAsia="zh-CN"/>
        </w:rPr>
        <w:t>智能</w:t>
      </w:r>
      <w:r>
        <w:rPr>
          <w:rFonts w:hint="default" w:ascii="Times New Roman" w:hAnsi="Times New Roman" w:eastAsia="方正仿宋_GBK" w:cs="Times New Roman"/>
          <w:color w:val="auto"/>
          <w:sz w:val="32"/>
          <w:szCs w:val="32"/>
        </w:rPr>
        <w:t>手机+集中”考核的方式进行，因测评需要联网，</w:t>
      </w:r>
      <w:r>
        <w:rPr>
          <w:rFonts w:hint="eastAsia" w:ascii="Times New Roman" w:hAnsi="Times New Roman" w:eastAsia="方正仿宋_GBK" w:cs="Times New Roman"/>
          <w:color w:val="auto"/>
          <w:sz w:val="32"/>
          <w:szCs w:val="32"/>
          <w:lang w:val="en-US" w:eastAsia="zh-CN"/>
        </w:rPr>
        <w:t>参考人员需确保智能手机可以正常联网</w:t>
      </w:r>
      <w:r>
        <w:rPr>
          <w:rFonts w:hint="default" w:ascii="Times New Roman" w:hAnsi="Times New Roman" w:eastAsia="方正仿宋_GBK" w:cs="Times New Roman"/>
          <w:color w:val="auto"/>
          <w:sz w:val="32"/>
          <w:szCs w:val="32"/>
          <w:lang w:eastAsia="zh-CN"/>
        </w:rPr>
        <w:t>（考试系统暂不支持使用平板电脑或手提电脑等其他智能设备）</w:t>
      </w:r>
      <w:r>
        <w:rPr>
          <w:rFonts w:hint="eastAsia" w:ascii="Times New Roman" w:hAnsi="Times New Roman" w:eastAsia="方正仿宋_GBK" w:cs="Times New Roman"/>
          <w:color w:val="auto"/>
          <w:sz w:val="32"/>
          <w:szCs w:val="32"/>
          <w:lang w:val="en-US" w:eastAsia="zh-CN"/>
        </w:rPr>
        <w:t>。具体操作方式见《手机集中考核操作介绍》。</w:t>
      </w:r>
    </w:p>
    <w:p w14:paraId="26940286">
      <w:pPr>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组织管理</w:t>
      </w:r>
    </w:p>
    <w:p w14:paraId="6FA9AC2B">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组  长：许  毅  党委委员、副院长</w:t>
      </w:r>
    </w:p>
    <w:p w14:paraId="3EA04898">
      <w:pPr>
        <w:pStyle w:val="2"/>
        <w:keepNext w:val="0"/>
        <w:keepLines w:val="0"/>
        <w:pageBreakBefore w:val="0"/>
        <w:widowControl w:val="0"/>
        <w:kinsoku/>
        <w:wordWrap/>
        <w:overflowPunct/>
        <w:topLinePunct w:val="0"/>
        <w:autoSpaceDE/>
        <w:autoSpaceDN/>
        <w:bidi w:val="0"/>
        <w:adjustRightInd/>
        <w:spacing w:line="579" w:lineRule="exact"/>
        <w:ind w:firstLine="64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副组长：黄世科  医教部主任</w:t>
      </w:r>
    </w:p>
    <w:p w14:paraId="37AB273D">
      <w:pPr>
        <w:pStyle w:val="2"/>
        <w:keepNext w:val="0"/>
        <w:keepLines w:val="0"/>
        <w:pageBreakBefore w:val="0"/>
        <w:widowControl w:val="0"/>
        <w:kinsoku/>
        <w:wordWrap/>
        <w:overflowPunct/>
        <w:topLinePunct w:val="0"/>
        <w:autoSpaceDE/>
        <w:autoSpaceDN/>
        <w:bidi w:val="0"/>
        <w:adjustRightInd/>
        <w:spacing w:line="579" w:lineRule="exact"/>
        <w:ind w:firstLine="64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成  员：傅  余  总务科科长</w:t>
      </w:r>
    </w:p>
    <w:p w14:paraId="6D2C01D4">
      <w:pPr>
        <w:pStyle w:val="2"/>
        <w:keepNext w:val="0"/>
        <w:keepLines w:val="0"/>
        <w:pageBreakBefore w:val="0"/>
        <w:widowControl w:val="0"/>
        <w:kinsoku/>
        <w:wordWrap/>
        <w:overflowPunct/>
        <w:topLinePunct w:val="0"/>
        <w:autoSpaceDE/>
        <w:autoSpaceDN/>
        <w:bidi w:val="0"/>
        <w:adjustRightInd/>
        <w:spacing w:line="579" w:lineRule="exact"/>
        <w:ind w:firstLine="64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刘  兰 护理部主任</w:t>
      </w:r>
    </w:p>
    <w:p w14:paraId="2891F519">
      <w:pPr>
        <w:pStyle w:val="2"/>
        <w:keepNext w:val="0"/>
        <w:keepLines w:val="0"/>
        <w:pageBreakBefore w:val="0"/>
        <w:widowControl w:val="0"/>
        <w:kinsoku/>
        <w:wordWrap/>
        <w:overflowPunct/>
        <w:topLinePunct w:val="0"/>
        <w:autoSpaceDE/>
        <w:autoSpaceDN/>
        <w:bidi w:val="0"/>
        <w:adjustRightInd/>
        <w:spacing w:line="579" w:lineRule="exact"/>
        <w:ind w:firstLine="1929" w:firstLineChars="603"/>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周亚玲 财务科科长</w:t>
      </w:r>
    </w:p>
    <w:p w14:paraId="7D85F989">
      <w:pPr>
        <w:pStyle w:val="2"/>
        <w:keepNext w:val="0"/>
        <w:keepLines w:val="0"/>
        <w:pageBreakBefore w:val="0"/>
        <w:widowControl w:val="0"/>
        <w:kinsoku/>
        <w:wordWrap/>
        <w:overflowPunct/>
        <w:topLinePunct w:val="0"/>
        <w:autoSpaceDE/>
        <w:autoSpaceDN/>
        <w:bidi w:val="0"/>
        <w:adjustRightInd/>
        <w:spacing w:line="579" w:lineRule="exact"/>
        <w:ind w:firstLine="1929" w:firstLineChars="603"/>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郭泽果  信息科副科长</w:t>
      </w:r>
    </w:p>
    <w:p w14:paraId="0E5F67DD">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color w:val="auto"/>
          <w:lang w:val="en-US" w:eastAsia="zh-CN"/>
        </w:rPr>
      </w:pPr>
      <w:r>
        <w:rPr>
          <w:rFonts w:hint="eastAsia" w:ascii="Times New Roman" w:hAnsi="Times New Roman" w:eastAsia="方正仿宋_GBK" w:cs="Times New Roman"/>
          <w:color w:val="auto"/>
          <w:sz w:val="32"/>
          <w:szCs w:val="32"/>
          <w:lang w:val="en-US" w:eastAsia="zh-CN"/>
        </w:rPr>
        <w:t>成立医师定期考核业务水平测评工作领导小组，办公室设在医教部，黄世科兼任办公室主任，医教部肖敏负责具体执行。</w:t>
      </w:r>
    </w:p>
    <w:p w14:paraId="5A095F7F">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color w:val="auto"/>
          <w:lang w:val="en-US" w:eastAsia="zh-CN"/>
        </w:rPr>
      </w:pPr>
      <w:r>
        <w:rPr>
          <w:rFonts w:hint="eastAsia" w:ascii="Times New Roman" w:hAnsi="Times New Roman" w:eastAsia="方正仿宋_GBK" w:cs="Times New Roman"/>
          <w:color w:val="auto"/>
          <w:sz w:val="32"/>
          <w:szCs w:val="32"/>
          <w:lang w:val="en-US" w:eastAsia="zh-CN"/>
        </w:rPr>
        <w:t>医教部一是</w:t>
      </w:r>
      <w:r>
        <w:rPr>
          <w:rFonts w:hint="default" w:ascii="Times New Roman" w:hAnsi="Times New Roman" w:eastAsia="方正仿宋_GBK" w:cs="Times New Roman"/>
          <w:color w:val="auto"/>
          <w:sz w:val="32"/>
          <w:szCs w:val="32"/>
          <w:lang w:val="en-US" w:eastAsia="zh-CN"/>
        </w:rPr>
        <w:t>负责落实本医疗机构的业务水平测评考试工作，确保考试公平公开，按要求进行</w:t>
      </w:r>
      <w:r>
        <w:rPr>
          <w:rFonts w:hint="eastAsia" w:ascii="Times New Roman" w:hAnsi="Times New Roman" w:eastAsia="方正仿宋_GBK" w:cs="Times New Roman"/>
          <w:color w:val="auto"/>
          <w:sz w:val="32"/>
          <w:szCs w:val="32"/>
          <w:lang w:val="en-US" w:eastAsia="zh-CN"/>
        </w:rPr>
        <w:t>。二是并</w:t>
      </w:r>
      <w:r>
        <w:rPr>
          <w:rFonts w:hint="default" w:ascii="Times New Roman" w:hAnsi="Times New Roman" w:eastAsia="方正仿宋_GBK" w:cs="Times New Roman"/>
          <w:color w:val="auto"/>
          <w:sz w:val="32"/>
          <w:szCs w:val="32"/>
          <w:lang w:val="en-US" w:eastAsia="zh-CN"/>
        </w:rPr>
        <w:t>负责考场、考室的安排和布置（分配测评期间考核场次的具体时间、张贴考试须知、指引标识等）</w:t>
      </w:r>
      <w:r>
        <w:rPr>
          <w:rFonts w:hint="eastAsia" w:ascii="Times New Roman" w:hAnsi="Times New Roman" w:eastAsia="方正仿宋_GBK" w:cs="Times New Roman"/>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落实与对应医疗机构考核程序</w:t>
      </w:r>
      <w:r>
        <w:rPr>
          <w:rFonts w:hint="eastAsia" w:ascii="Times New Roman" w:hAnsi="Times New Roman" w:eastAsia="方正仿宋_GBK" w:cs="Times New Roman"/>
          <w:color w:val="auto"/>
          <w:sz w:val="32"/>
          <w:szCs w:val="32"/>
          <w:lang w:val="en-US" w:eastAsia="zh-CN"/>
        </w:rPr>
        <w:t>。四是安排落实监考人员（保证各考室内监考人员人数不少于两人）。；五是负责通知考生按时按要求参与测评。</w:t>
      </w:r>
    </w:p>
    <w:p w14:paraId="55B522FE">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总务科安排安保人员确保</w:t>
      </w:r>
      <w:r>
        <w:rPr>
          <w:rFonts w:hint="default" w:ascii="Times New Roman" w:hAnsi="Times New Roman" w:eastAsia="方正仿宋_GBK" w:cs="Times New Roman"/>
          <w:color w:val="auto"/>
          <w:sz w:val="32"/>
          <w:szCs w:val="32"/>
          <w:lang w:val="en-US" w:eastAsia="zh-CN"/>
        </w:rPr>
        <w:t>考场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考室的秩序与安全</w:t>
      </w:r>
      <w:r>
        <w:rPr>
          <w:rFonts w:hint="eastAsia" w:ascii="Times New Roman" w:hAnsi="Times New Roman" w:eastAsia="方正仿宋_GBK" w:cs="Times New Roman"/>
          <w:color w:val="auto"/>
          <w:sz w:val="32"/>
          <w:szCs w:val="32"/>
          <w:lang w:val="en-US" w:eastAsia="zh-CN"/>
        </w:rPr>
        <w:t>。</w:t>
      </w:r>
    </w:p>
    <w:p w14:paraId="6518D8E3">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信息科负责安排信息技术确保考试信息网络运行正常。</w:t>
      </w:r>
    </w:p>
    <w:p w14:paraId="507D19BB">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color w:val="auto"/>
          <w:lang w:val="en-US" w:eastAsia="zh-CN"/>
        </w:rPr>
      </w:pPr>
      <w:r>
        <w:rPr>
          <w:rFonts w:hint="eastAsia" w:ascii="Times New Roman" w:hAnsi="Times New Roman" w:eastAsia="方正仿宋_GBK" w:cs="Times New Roman"/>
          <w:color w:val="auto"/>
          <w:sz w:val="32"/>
          <w:szCs w:val="32"/>
          <w:lang w:val="en-US" w:eastAsia="zh-CN"/>
        </w:rPr>
        <w:t>财务科负责收取各医疗机构考务费，并汇总报至两江新区管委会。</w:t>
      </w:r>
    </w:p>
    <w:p w14:paraId="6E4D5000">
      <w:pPr>
        <w:keepNext w:val="0"/>
        <w:keepLines w:val="0"/>
        <w:pageBreakBefore w:val="0"/>
        <w:widowControl w:val="0"/>
        <w:numPr>
          <w:ilvl w:val="0"/>
          <w:numId w:val="1"/>
        </w:numPr>
        <w:kinsoku/>
        <w:wordWrap/>
        <w:overflowPunct/>
        <w:topLinePunct w:val="0"/>
        <w:autoSpaceDE/>
        <w:autoSpaceDN/>
        <w:bidi w:val="0"/>
        <w:adjustRightInd/>
        <w:spacing w:line="579" w:lineRule="exact"/>
        <w:ind w:left="0" w:leftChars="0" w:firstLine="640" w:firstLineChars="200"/>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eastAsia="zh-CN"/>
        </w:rPr>
        <w:t>工作要求</w:t>
      </w:r>
    </w:p>
    <w:p w14:paraId="3D33D24D">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（一）各医疗机构以公对公的方式将机构考生考务费转至重庆两江新区中医院银行账户（银行账户：重庆两江新区中医院，开户行：工行重庆大竹林支行，账号：</w:t>
      </w:r>
      <w:r>
        <w:rPr>
          <w:rFonts w:hint="eastAsia" w:ascii="Times New Roman" w:hAnsi="Times New Roman" w:eastAsia="方正仿宋_GBK" w:cs="Times New Roman"/>
          <w:color w:val="auto"/>
          <w:sz w:val="32"/>
          <w:szCs w:val="32"/>
          <w:lang w:val="en-US" w:eastAsia="zh-CN"/>
        </w:rPr>
        <w:fldChar w:fldCharType="begin"/>
      </w:r>
      <w:r>
        <w:rPr>
          <w:rFonts w:hint="eastAsia" w:ascii="Times New Roman" w:hAnsi="Times New Roman" w:eastAsia="方正仿宋_GBK" w:cs="Times New Roman"/>
          <w:color w:val="auto"/>
          <w:sz w:val="32"/>
          <w:szCs w:val="32"/>
          <w:lang w:val="en-US" w:eastAsia="zh-CN"/>
        </w:rPr>
        <w:instrText xml:space="preserve"> HYPERLINK "mailto:3100032509100001085），转账时务必备注\“考务费+医疗机构名称\”，转账后将转账回执截图及《缴费考生花名册和考务费》（附件6）表格报送至发邮箱重庆两江新区中医院定考办邮箱（2110976058@qq.com），截止日期2023年9月3日前，逾期不予接收。并将" </w:instrText>
      </w:r>
      <w:r>
        <w:rPr>
          <w:rFonts w:hint="eastAsia" w:ascii="Times New Roman" w:hAnsi="Times New Roman" w:eastAsia="方正仿宋_GBK" w:cs="Times New Roman"/>
          <w:color w:val="auto"/>
          <w:sz w:val="32"/>
          <w:szCs w:val="32"/>
          <w:lang w:val="en-US" w:eastAsia="zh-CN"/>
        </w:rPr>
        <w:fldChar w:fldCharType="separate"/>
      </w:r>
      <w:r>
        <w:rPr>
          <w:rFonts w:hint="eastAsia" w:ascii="Times New Roman" w:hAnsi="Times New Roman" w:eastAsia="方正仿宋_GBK" w:cs="Times New Roman"/>
          <w:color w:val="auto"/>
          <w:sz w:val="32"/>
          <w:szCs w:val="32"/>
          <w:lang w:val="en-US" w:eastAsia="zh-CN"/>
        </w:rPr>
        <w:t>3100032509100001085），转账时务必备注“考务费+医疗机构名称”，转账后将转账回执截图及《XX机构缴费考生花名册和考务费》（附件6）报送至发邮箱重庆两江新区中医院定考办邮箱（2110976058@qq.com），截止日期2023年9月3日前，逾期不予接收。</w:t>
      </w:r>
    </w:p>
    <w:p w14:paraId="292D4EAA">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（二）各医疗机构通知机构考生</w:t>
      </w:r>
      <w:r>
        <w:rPr>
          <w:rFonts w:hint="eastAsia"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加入“重庆两江新区中医院医师定考”微信群聊（二维码见附件7），以便后续考核工作开展。</w:t>
      </w:r>
    </w:p>
    <w:p w14:paraId="39CCEC57">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fldChar w:fldCharType="begin"/>
      </w:r>
      <w:r>
        <w:rPr>
          <w:rFonts w:hint="eastAsia" w:ascii="Times New Roman" w:hAnsi="Times New Roman" w:eastAsia="方正仿宋_GBK" w:cs="Times New Roman"/>
          <w:color w:val="auto"/>
          <w:sz w:val="32"/>
          <w:szCs w:val="32"/>
          <w:lang w:val="en-US" w:eastAsia="zh-CN"/>
        </w:rPr>
        <w:instrText xml:space="preserve"> HYPERLINK "mailto:（二）如因休假、外出进修等原因无法参加医师定考的人员请由单位人事科出具证明加盖公章，于2023年9月3日前报送至重庆两江新区中医院定考办邮箱（2110976058@qq.com）。" </w:instrText>
      </w:r>
      <w:r>
        <w:rPr>
          <w:rFonts w:hint="eastAsia" w:ascii="Times New Roman" w:hAnsi="Times New Roman" w:eastAsia="方正仿宋_GBK" w:cs="Times New Roman"/>
          <w:color w:val="auto"/>
          <w:sz w:val="32"/>
          <w:szCs w:val="32"/>
          <w:lang w:val="en-US" w:eastAsia="zh-CN"/>
        </w:rPr>
        <w:fldChar w:fldCharType="separate"/>
      </w:r>
      <w:r>
        <w:rPr>
          <w:rFonts w:hint="eastAsia" w:ascii="Times New Roman" w:hAnsi="Times New Roman" w:eastAsia="方正仿宋_GBK" w:cs="Times New Roman"/>
          <w:color w:val="auto"/>
          <w:sz w:val="32"/>
          <w:szCs w:val="32"/>
          <w:lang w:val="en-US" w:eastAsia="zh-CN"/>
        </w:rPr>
        <w:t>（三）如因休假、外出进修等原因无法实地参加医师定考的人员请由单位人事科出具证明加盖公章，于2023年9月3日前报送至重庆两江新区中医院定考办邮箱（2110976058@qq.com）。</w:t>
      </w:r>
      <w:r>
        <w:rPr>
          <w:rFonts w:hint="eastAsia" w:ascii="Times New Roman" w:hAnsi="Times New Roman" w:eastAsia="方正仿宋_GBK" w:cs="Times New Roman"/>
          <w:color w:val="auto"/>
          <w:sz w:val="32"/>
          <w:szCs w:val="32"/>
          <w:lang w:val="en-US" w:eastAsia="zh-CN"/>
        </w:rPr>
        <w:fldChar w:fldCharType="end"/>
      </w:r>
    </w:p>
    <w:p w14:paraId="4C01F8F4">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（四）各医疗机构</w:t>
      </w:r>
      <w:r>
        <w:rPr>
          <w:rFonts w:hint="default" w:ascii="Times New Roman" w:hAnsi="Times New Roman" w:eastAsia="方正仿宋_GBK" w:cs="Times New Roman"/>
          <w:color w:val="auto"/>
          <w:sz w:val="32"/>
          <w:szCs w:val="32"/>
          <w:lang w:val="en-US" w:eastAsia="zh-CN"/>
        </w:rPr>
        <w:t>参考人员及有关人员应严肃考场纪律，严格处理违纪违规情况，确保业务水平测评公平、公正进行。</w:t>
      </w:r>
      <w:r>
        <w:rPr>
          <w:rFonts w:hint="eastAsia" w:ascii="Times New Roman" w:hAnsi="Times New Roman" w:eastAsia="方正仿宋_GBK" w:cs="Times New Roman"/>
          <w:color w:val="auto"/>
          <w:sz w:val="32"/>
          <w:szCs w:val="32"/>
          <w:lang w:val="en-US" w:eastAsia="zh-CN"/>
        </w:rPr>
        <w:t xml:space="preserve">   </w:t>
      </w:r>
    </w:p>
    <w:p w14:paraId="70EB35D0">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（五）各医疗机构在实施过程中如有疑问和相关情况需进一步沟通，可与重庆两江新区中医院定考办及时联系（联系方式023-630208367）。</w:t>
      </w:r>
    </w:p>
    <w:p w14:paraId="6DAAEB4F">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34D55F25">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考务实施细则</w:t>
      </w:r>
    </w:p>
    <w:p w14:paraId="76AB3A00">
      <w:pPr>
        <w:pStyle w:val="2"/>
        <w:keepNext w:val="0"/>
        <w:keepLines w:val="0"/>
        <w:pageBreakBefore w:val="0"/>
        <w:widowControl w:val="0"/>
        <w:kinsoku/>
        <w:wordWrap/>
        <w:overflowPunct/>
        <w:topLinePunct w:val="0"/>
        <w:autoSpaceDE/>
        <w:autoSpaceDN/>
        <w:bidi w:val="0"/>
        <w:adjustRightInd/>
        <w:spacing w:line="579" w:lineRule="exact"/>
        <w:ind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考务人员工作职责</w:t>
      </w:r>
    </w:p>
    <w:p w14:paraId="44B7715A">
      <w:pPr>
        <w:pStyle w:val="2"/>
        <w:keepNext w:val="0"/>
        <w:keepLines w:val="0"/>
        <w:pageBreakBefore w:val="0"/>
        <w:widowControl w:val="0"/>
        <w:kinsoku/>
        <w:wordWrap/>
        <w:overflowPunct/>
        <w:topLinePunct w:val="0"/>
        <w:autoSpaceDE/>
        <w:autoSpaceDN/>
        <w:bidi w:val="0"/>
        <w:adjustRightInd/>
        <w:spacing w:line="579" w:lineRule="exact"/>
        <w:ind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考生守则</w:t>
      </w:r>
    </w:p>
    <w:p w14:paraId="3A1CA24A">
      <w:pPr>
        <w:pStyle w:val="2"/>
        <w:keepNext w:val="0"/>
        <w:keepLines w:val="0"/>
        <w:pageBreakBefore w:val="0"/>
        <w:widowControl w:val="0"/>
        <w:kinsoku/>
        <w:wordWrap/>
        <w:overflowPunct/>
        <w:topLinePunct w:val="0"/>
        <w:autoSpaceDE/>
        <w:autoSpaceDN/>
        <w:bidi w:val="0"/>
        <w:adjustRightInd/>
        <w:spacing w:line="579" w:lineRule="exact"/>
        <w:ind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应考人员违规违纪认定及处理办法</w:t>
      </w:r>
    </w:p>
    <w:p w14:paraId="530A1D22">
      <w:pPr>
        <w:pStyle w:val="2"/>
        <w:keepNext w:val="0"/>
        <w:keepLines w:val="0"/>
        <w:pageBreakBefore w:val="0"/>
        <w:widowControl w:val="0"/>
        <w:kinsoku/>
        <w:wordWrap/>
        <w:overflowPunct/>
        <w:topLinePunct w:val="0"/>
        <w:autoSpaceDE/>
        <w:autoSpaceDN/>
        <w:bidi w:val="0"/>
        <w:adjustRightInd/>
        <w:spacing w:line="579" w:lineRule="exact"/>
        <w:ind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5.考试突发事件应急处理预案</w:t>
      </w:r>
    </w:p>
    <w:p w14:paraId="5AADCF9C">
      <w:pPr>
        <w:pStyle w:val="2"/>
        <w:keepNext w:val="0"/>
        <w:keepLines w:val="0"/>
        <w:pageBreakBefore w:val="0"/>
        <w:widowControl w:val="0"/>
        <w:kinsoku/>
        <w:wordWrap/>
        <w:overflowPunct/>
        <w:topLinePunct w:val="0"/>
        <w:autoSpaceDE/>
        <w:autoSpaceDN/>
        <w:bidi w:val="0"/>
        <w:adjustRightInd/>
        <w:spacing w:line="579" w:lineRule="exact"/>
        <w:ind w:firstLine="1600" w:firstLineChars="5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6.XX机构缴费考生花名册和考务费表格</w:t>
      </w:r>
    </w:p>
    <w:p w14:paraId="08D84484">
      <w:pPr>
        <w:pStyle w:val="2"/>
        <w:keepNext w:val="0"/>
        <w:keepLines w:val="0"/>
        <w:pageBreakBefore w:val="0"/>
        <w:widowControl w:val="0"/>
        <w:kinsoku/>
        <w:wordWrap/>
        <w:overflowPunct/>
        <w:topLinePunct w:val="0"/>
        <w:autoSpaceDE/>
        <w:autoSpaceDN/>
        <w:bidi w:val="0"/>
        <w:adjustRightInd/>
        <w:spacing w:line="579" w:lineRule="exact"/>
        <w:ind w:firstLine="1600" w:firstLineChars="5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7.重庆两江新区中医院医师定考微信群聊二维码</w:t>
      </w:r>
    </w:p>
    <w:p w14:paraId="0B3AA311">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00C477B2">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035512C7">
      <w:pPr>
        <w:pStyle w:val="2"/>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502CD6E1">
      <w:pPr>
        <w:pStyle w:val="2"/>
        <w:keepNext w:val="0"/>
        <w:keepLines w:val="0"/>
        <w:pageBreakBefore w:val="0"/>
        <w:widowControl w:val="0"/>
        <w:kinsoku/>
        <w:wordWrap/>
        <w:overflowPunct/>
        <w:topLinePunct w:val="0"/>
        <w:autoSpaceDE/>
        <w:autoSpaceDN/>
        <w:bidi w:val="0"/>
        <w:adjustRightInd/>
        <w:spacing w:line="579" w:lineRule="exact"/>
        <w:ind w:firstLine="5120" w:firstLineChars="16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重庆两江新区中医院</w:t>
      </w:r>
    </w:p>
    <w:p w14:paraId="7858CA9B">
      <w:pPr>
        <w:pStyle w:val="2"/>
        <w:keepNext w:val="0"/>
        <w:keepLines w:val="0"/>
        <w:pageBreakBefore w:val="0"/>
        <w:widowControl w:val="0"/>
        <w:kinsoku/>
        <w:wordWrap/>
        <w:overflowPunct/>
        <w:topLinePunct w:val="0"/>
        <w:autoSpaceDE/>
        <w:autoSpaceDN/>
        <w:bidi w:val="0"/>
        <w:adjustRightInd/>
        <w:spacing w:line="579" w:lineRule="exact"/>
        <w:ind w:firstLine="5120" w:firstLineChars="16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2023年8月</w:t>
      </w:r>
      <w:r>
        <w:rPr>
          <w:rFonts w:hint="eastAsia"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lang w:val="en-US" w:eastAsia="zh-CN"/>
        </w:rPr>
        <w:t>日</w:t>
      </w:r>
    </w:p>
    <w:p w14:paraId="3503F436">
      <w:pPr>
        <w:keepNext w:val="0"/>
        <w:keepLines w:val="0"/>
        <w:pageBreakBefore w:val="0"/>
        <w:widowControl w:val="0"/>
        <w:kinsoku/>
        <w:wordWrap/>
        <w:overflowPunct/>
        <w:topLinePunct w:val="0"/>
        <w:autoSpaceDE/>
        <w:autoSpaceDN/>
        <w:bidi w:val="0"/>
        <w:adjustRightInd/>
        <w:spacing w:line="579" w:lineRule="exact"/>
        <w:textAlignment w:val="auto"/>
        <w:rPr>
          <w:rFonts w:ascii="Times New Roman" w:hAnsi="Times New Roman" w:eastAsia="方正仿宋_GBK" w:cs="Times New Roman"/>
          <w:color w:val="auto"/>
          <w:sz w:val="32"/>
          <w:szCs w:val="32"/>
          <w:shd w:val="clear" w:color="auto" w:fill="FFFFFF"/>
        </w:rPr>
      </w:pPr>
    </w:p>
    <w:p w14:paraId="1B5BB305">
      <w:pPr>
        <w:keepNext w:val="0"/>
        <w:keepLines w:val="0"/>
        <w:pageBreakBefore w:val="0"/>
        <w:widowControl w:val="0"/>
        <w:kinsoku/>
        <w:wordWrap/>
        <w:overflowPunct/>
        <w:topLinePunct w:val="0"/>
        <w:autoSpaceDE/>
        <w:autoSpaceDN/>
        <w:bidi w:val="0"/>
        <w:adjustRightInd/>
        <w:spacing w:line="579" w:lineRule="exact"/>
        <w:textAlignment w:val="auto"/>
        <w:rPr>
          <w:rFonts w:hint="eastAsia" w:ascii="方正黑体_GBK" w:hAnsi="方正黑体_GBK" w:eastAsia="方正黑体_GBK" w:cs="方正黑体_GBK"/>
          <w:color w:val="auto"/>
          <w:sz w:val="32"/>
          <w:szCs w:val="32"/>
          <w:shd w:val="clear" w:color="auto" w:fill="FFFFFF"/>
        </w:rPr>
        <w:sectPr>
          <w:footerReference r:id="rId3" w:type="default"/>
          <w:pgSz w:w="11906" w:h="16838"/>
          <w:pgMar w:top="2098" w:right="1474" w:bottom="1985" w:left="1588" w:header="851" w:footer="992" w:gutter="0"/>
          <w:pgNumType w:fmt="decimal"/>
          <w:cols w:space="0" w:num="1"/>
          <w:docGrid w:type="lines" w:linePitch="312" w:charSpace="0"/>
        </w:sectPr>
      </w:pPr>
    </w:p>
    <w:p w14:paraId="3BB4A4FF">
      <w:pPr>
        <w:keepNext w:val="0"/>
        <w:keepLines w:val="0"/>
        <w:pageBreakBefore w:val="0"/>
        <w:widowControl w:val="0"/>
        <w:kinsoku/>
        <w:wordWrap/>
        <w:overflowPunct/>
        <w:topLinePunct w:val="0"/>
        <w:autoSpaceDE/>
        <w:autoSpaceDN/>
        <w:bidi w:val="0"/>
        <w:adjustRightInd/>
        <w:spacing w:line="579" w:lineRule="exact"/>
        <w:textAlignment w:val="auto"/>
        <w:rPr>
          <w:rFonts w:hint="eastAsia"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附件1</w:t>
      </w:r>
    </w:p>
    <w:p w14:paraId="328535A2">
      <w:pPr>
        <w:pStyle w:val="2"/>
        <w:keepNext w:val="0"/>
        <w:keepLines w:val="0"/>
        <w:pageBreakBefore w:val="0"/>
        <w:widowControl w:val="0"/>
        <w:kinsoku/>
        <w:wordWrap/>
        <w:overflowPunct/>
        <w:topLinePunct w:val="0"/>
        <w:autoSpaceDE/>
        <w:autoSpaceDN/>
        <w:bidi w:val="0"/>
        <w:adjustRightInd/>
        <w:spacing w:line="579" w:lineRule="exact"/>
        <w:textAlignment w:val="auto"/>
        <w:rPr>
          <w:color w:val="auto"/>
        </w:rPr>
      </w:pPr>
    </w:p>
    <w:p w14:paraId="0735F68F">
      <w:pPr>
        <w:keepNext w:val="0"/>
        <w:keepLines w:val="0"/>
        <w:pageBreakBefore w:val="0"/>
        <w:widowControl w:val="0"/>
        <w:kinsoku/>
        <w:wordWrap/>
        <w:overflowPunct/>
        <w:topLinePunct w:val="0"/>
        <w:autoSpaceDE/>
        <w:autoSpaceDN/>
        <w:bidi w:val="0"/>
        <w:adjustRightInd/>
        <w:spacing w:line="579" w:lineRule="exact"/>
        <w:jc w:val="center"/>
        <w:textAlignment w:val="auto"/>
        <w:rPr>
          <w:rFonts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考务实施细则</w:t>
      </w:r>
    </w:p>
    <w:p w14:paraId="0D129B91">
      <w:pPr>
        <w:keepNext w:val="0"/>
        <w:keepLines w:val="0"/>
        <w:pageBreakBefore w:val="0"/>
        <w:widowControl w:val="0"/>
        <w:kinsoku/>
        <w:wordWrap/>
        <w:overflowPunct/>
        <w:topLinePunct w:val="0"/>
        <w:autoSpaceDE/>
        <w:autoSpaceDN/>
        <w:bidi w:val="0"/>
        <w:adjustRightInd/>
        <w:spacing w:line="579" w:lineRule="exact"/>
        <w:textAlignment w:val="auto"/>
        <w:rPr>
          <w:rFonts w:ascii="Times New Roman" w:hAnsi="Times New Roman" w:eastAsia="方正仿宋_GBK" w:cs="Times New Roman"/>
          <w:color w:val="auto"/>
          <w:sz w:val="32"/>
          <w:szCs w:val="32"/>
          <w:shd w:val="clear" w:color="auto" w:fill="FFFFFF"/>
        </w:rPr>
      </w:pPr>
    </w:p>
    <w:p w14:paraId="1E3267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一、业务水平测评基本情况</w:t>
      </w:r>
    </w:p>
    <w:p w14:paraId="2A932B04">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w:t>
      </w:r>
      <w:r>
        <w:rPr>
          <w:rFonts w:hint="eastAsia" w:ascii="Times New Roman" w:hAnsi="Times New Roman" w:eastAsia="方正仿宋_GBK" w:cs="Times New Roman"/>
          <w:color w:val="auto"/>
          <w:sz w:val="32"/>
          <w:szCs w:val="32"/>
          <w:shd w:val="clear" w:color="auto" w:fill="FFFFFF"/>
          <w:lang w:eastAsia="zh-CN"/>
        </w:rPr>
        <w:t>本考点</w:t>
      </w:r>
      <w:r>
        <w:rPr>
          <w:rFonts w:hint="default" w:ascii="Times New Roman" w:hAnsi="Times New Roman" w:eastAsia="方正仿宋_GBK" w:cs="Times New Roman"/>
          <w:color w:val="auto"/>
          <w:sz w:val="32"/>
          <w:szCs w:val="32"/>
          <w:shd w:val="clear" w:color="auto" w:fill="FFFFFF"/>
        </w:rPr>
        <w:t>共</w:t>
      </w:r>
      <w:r>
        <w:rPr>
          <w:rFonts w:hint="eastAsia" w:ascii="Times New Roman" w:hAnsi="Times New Roman" w:eastAsia="方正仿宋_GBK" w:cs="Times New Roman"/>
          <w:color w:val="auto"/>
          <w:sz w:val="32"/>
          <w:szCs w:val="32"/>
          <w:shd w:val="clear" w:color="auto" w:fill="FFFFFF"/>
          <w:lang w:eastAsia="zh-CN"/>
        </w:rPr>
        <w:t>涉及</w:t>
      </w:r>
      <w:r>
        <w:rPr>
          <w:rFonts w:hint="eastAsia" w:ascii="Times New Roman" w:hAnsi="Times New Roman" w:eastAsia="方正仿宋_GBK" w:cs="Times New Roman"/>
          <w:color w:val="auto"/>
          <w:sz w:val="32"/>
          <w:szCs w:val="32"/>
          <w:shd w:val="clear" w:color="auto" w:fill="FFFFFF"/>
          <w:lang w:val="en-US" w:eastAsia="zh-CN"/>
        </w:rPr>
        <w:t>93个医疗机构，66</w:t>
      </w:r>
      <w:r>
        <w:rPr>
          <w:rFonts w:hint="default" w:ascii="Times New Roman" w:hAnsi="Times New Roman" w:eastAsia="方正仿宋_GBK" w:cs="Times New Roman"/>
          <w:color w:val="auto"/>
          <w:sz w:val="32"/>
          <w:szCs w:val="32"/>
          <w:shd w:val="clear" w:color="auto" w:fill="FFFFFF"/>
        </w:rPr>
        <w:t>名考生。</w:t>
      </w:r>
    </w:p>
    <w:p w14:paraId="43749A5A">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（二）考试时间：2023年9月</w:t>
      </w:r>
      <w:r>
        <w:rPr>
          <w:rFonts w:hint="eastAsia"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日</w:t>
      </w:r>
    </w:p>
    <w:p w14:paraId="4E40C76F">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（三）考试地点：重庆两江新区中医院行政楼1楼二会议室</w:t>
      </w:r>
    </w:p>
    <w:p w14:paraId="03B31603">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default" w:eastAsia="方正仿宋_GBK"/>
          <w:lang w:val="en-US" w:eastAsia="zh-CN"/>
        </w:rPr>
      </w:pP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四</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特殊情况：因外出进修、休假不在本地无法实地参加考核的医师，经机构人事科证明后，可参加网上测评，届时将单独发布考场二维码，确保此类人员按时参加考试，考务系统可以查询每个考场考核人数、签到时间、签到地理纬度及位置，若经核实在本地但未实地参考的人员视为作弊。</w:t>
      </w:r>
    </w:p>
    <w:p w14:paraId="1FF4CFB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二、考前工作安排</w:t>
      </w:r>
    </w:p>
    <w:p w14:paraId="1ED41F42">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（一）考务办公室设置</w:t>
      </w:r>
    </w:p>
    <w:p w14:paraId="46CE827E">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设置考务办公室</w:t>
      </w:r>
      <w:r>
        <w:rPr>
          <w:rFonts w:hint="eastAsia" w:ascii="Times New Roman" w:hAnsi="Times New Roman" w:eastAsia="方正仿宋_GBK" w:cs="Times New Roman"/>
          <w:color w:val="auto"/>
          <w:sz w:val="32"/>
          <w:szCs w:val="32"/>
          <w:shd w:val="clear" w:color="auto" w:fill="FFFFFF"/>
          <w:lang w:eastAsia="zh-CN"/>
        </w:rPr>
        <w:t>于医教部</w:t>
      </w:r>
      <w:r>
        <w:rPr>
          <w:rFonts w:hint="default" w:ascii="Times New Roman" w:hAnsi="Times New Roman" w:eastAsia="方正仿宋_GBK" w:cs="Times New Roman"/>
          <w:color w:val="auto"/>
          <w:sz w:val="32"/>
          <w:szCs w:val="32"/>
          <w:shd w:val="clear" w:color="auto" w:fill="FFFFFF"/>
        </w:rPr>
        <w:t>，负责考场准备、网络信号及WiFi设备的调试、考务工作分配、人员整备及联络等事宜。测评期间，设立考务值班室</w:t>
      </w:r>
      <w:r>
        <w:rPr>
          <w:rFonts w:hint="eastAsia" w:ascii="Times New Roman" w:hAnsi="Times New Roman" w:eastAsia="方正仿宋_GBK" w:cs="Times New Roman"/>
          <w:color w:val="auto"/>
          <w:sz w:val="32"/>
          <w:szCs w:val="32"/>
          <w:shd w:val="clear" w:color="auto" w:fill="FFFFFF"/>
          <w:lang w:eastAsia="zh-CN"/>
        </w:rPr>
        <w:t>于医教部</w:t>
      </w:r>
      <w:r>
        <w:rPr>
          <w:rFonts w:hint="default" w:ascii="Times New Roman" w:hAnsi="Times New Roman" w:eastAsia="方正仿宋_GBK" w:cs="Times New Roman"/>
          <w:color w:val="auto"/>
          <w:sz w:val="32"/>
          <w:szCs w:val="32"/>
          <w:shd w:val="clear" w:color="auto" w:fill="FFFFFF"/>
        </w:rPr>
        <w:t>，以应对测评期间突发情况。</w:t>
      </w:r>
    </w:p>
    <w:p w14:paraId="3C831608">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eastAsia"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 xml:space="preserve">（二）人员整备 </w:t>
      </w:r>
    </w:p>
    <w:p w14:paraId="5ACDFF56">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1.确定考核机构考务负责人1名，负责该考核机构考务工作的整体规划及人员落实。</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肖敏</w:t>
      </w:r>
      <w:r>
        <w:rPr>
          <w:rFonts w:hint="eastAsia" w:ascii="Times New Roman" w:hAnsi="Times New Roman" w:eastAsia="方正仿宋_GBK" w:cs="Times New Roman"/>
          <w:color w:val="auto"/>
          <w:sz w:val="32"/>
          <w:szCs w:val="32"/>
          <w:shd w:val="clear" w:color="auto" w:fill="FFFFFF"/>
          <w:lang w:eastAsia="zh-CN"/>
        </w:rPr>
        <w:t>）</w:t>
      </w:r>
    </w:p>
    <w:p w14:paraId="27789578">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确定考核机构考务人员1-3名，负责落实各项考务工作。</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肖敏、龙宣而、邹金豆</w:t>
      </w:r>
      <w:r>
        <w:rPr>
          <w:rFonts w:hint="eastAsia" w:ascii="Times New Roman" w:hAnsi="Times New Roman" w:eastAsia="方正仿宋_GBK" w:cs="Times New Roman"/>
          <w:color w:val="auto"/>
          <w:sz w:val="32"/>
          <w:szCs w:val="32"/>
          <w:shd w:val="clear" w:color="auto" w:fill="FFFFFF"/>
          <w:lang w:eastAsia="zh-CN"/>
        </w:rPr>
        <w:t>）</w:t>
      </w:r>
    </w:p>
    <w:p w14:paraId="7B4A5F34">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3.确定各考场主考、监考人员各1名，负责各维持考场秩序及考试流程正常进行。</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主考肖敏，监考龙宣而</w:t>
      </w:r>
      <w:r>
        <w:rPr>
          <w:rFonts w:hint="eastAsia" w:ascii="Times New Roman" w:hAnsi="Times New Roman" w:eastAsia="方正仿宋_GBK" w:cs="Times New Roman"/>
          <w:color w:val="auto"/>
          <w:sz w:val="32"/>
          <w:szCs w:val="32"/>
          <w:shd w:val="clear" w:color="auto" w:fill="FFFFFF"/>
          <w:lang w:eastAsia="zh-CN"/>
        </w:rPr>
        <w:t>）</w:t>
      </w:r>
    </w:p>
    <w:p w14:paraId="42B70747">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4.确定考点安保人员1名，负责维持考场秩序及辅助考务人员完成对应任务。</w:t>
      </w:r>
      <w:r>
        <w:rPr>
          <w:rFonts w:hint="eastAsia" w:ascii="Times New Roman" w:hAnsi="Times New Roman" w:eastAsia="方正仿宋_GBK" w:cs="Times New Roman"/>
          <w:color w:val="auto"/>
          <w:sz w:val="32"/>
          <w:szCs w:val="32"/>
          <w:shd w:val="clear" w:color="auto" w:fill="FFFFFF"/>
          <w:lang w:eastAsia="zh-CN"/>
        </w:rPr>
        <w:t>（颜新惠）</w:t>
      </w:r>
    </w:p>
    <w:p w14:paraId="75C1C55E">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（三）考场准备</w:t>
      </w:r>
    </w:p>
    <w:p w14:paraId="468E5174">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1.</w:t>
      </w:r>
      <w:r>
        <w:rPr>
          <w:rFonts w:hint="default" w:ascii="Times New Roman" w:hAnsi="Times New Roman" w:eastAsia="方正仿宋_GBK" w:cs="Times New Roman"/>
          <w:color w:val="auto"/>
          <w:sz w:val="32"/>
          <w:szCs w:val="32"/>
          <w:shd w:val="clear" w:color="auto" w:fill="FFFFFF"/>
        </w:rPr>
        <w:t>保障考场安静、整洁、卫生、通风、采光良好。</w:t>
      </w:r>
    </w:p>
    <w:p w14:paraId="179BE1F0">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2.在考前确保各考场都具备以下物品：</w:t>
      </w:r>
    </w:p>
    <w:p w14:paraId="7F2A68D9">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（1）《考生一览表》；</w:t>
      </w:r>
    </w:p>
    <w:p w14:paraId="12A3D230">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（2）《考场情况记录表》；</w:t>
      </w:r>
    </w:p>
    <w:p w14:paraId="261D6D75">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（3）大档案袋一个；</w:t>
      </w:r>
    </w:p>
    <w:p w14:paraId="41940AEB">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（4）封条及胶水，黑色签字笔若干。</w:t>
      </w:r>
    </w:p>
    <w:p w14:paraId="5BCE99EC">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3.</w:t>
      </w:r>
      <w:r>
        <w:rPr>
          <w:rFonts w:hint="default" w:ascii="Times New Roman" w:hAnsi="Times New Roman" w:eastAsia="方正仿宋_GBK" w:cs="Times New Roman"/>
          <w:color w:val="auto"/>
          <w:sz w:val="32"/>
          <w:szCs w:val="32"/>
          <w:shd w:val="clear" w:color="auto" w:fill="FFFFFF"/>
        </w:rPr>
        <w:t>在考点附近张贴考场位置指示图，确保考生能清晰定位考场位置。</w:t>
      </w:r>
    </w:p>
    <w:p w14:paraId="0A8DBC31">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4.在考点醒目处张贴《考生守则》、《考生违纪作弊认定及处理办法》并悬挂考点横幅。</w:t>
      </w:r>
    </w:p>
    <w:p w14:paraId="76682616">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5.</w:t>
      </w:r>
      <w:r>
        <w:rPr>
          <w:rFonts w:hint="default" w:ascii="Times New Roman" w:hAnsi="Times New Roman" w:eastAsia="方正仿宋_GBK" w:cs="Times New Roman"/>
          <w:color w:val="auto"/>
          <w:sz w:val="32"/>
          <w:szCs w:val="32"/>
          <w:shd w:val="clear" w:color="auto" w:fill="FFFFFF"/>
        </w:rPr>
        <w:t>布置并调试考场WiFi，确保一定人数下考场WiFi正常运行且网络畅通。</w:t>
      </w:r>
    </w:p>
    <w:p w14:paraId="7D3EC1F1">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6.</w:t>
      </w:r>
      <w:r>
        <w:rPr>
          <w:rFonts w:hint="default" w:ascii="Times New Roman" w:hAnsi="Times New Roman" w:eastAsia="方正仿宋_GBK" w:cs="Times New Roman"/>
          <w:color w:val="auto"/>
          <w:sz w:val="32"/>
          <w:szCs w:val="32"/>
          <w:shd w:val="clear" w:color="auto" w:fill="FFFFFF"/>
        </w:rPr>
        <w:t>每个考场建议准备2-3部备用智能手机。</w:t>
      </w:r>
    </w:p>
    <w:p w14:paraId="5D404E89">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7.</w:t>
      </w:r>
      <w:r>
        <w:rPr>
          <w:rFonts w:hint="default" w:ascii="Times New Roman" w:hAnsi="Times New Roman" w:eastAsia="方正仿宋_GBK" w:cs="Times New Roman"/>
          <w:color w:val="auto"/>
          <w:sz w:val="32"/>
          <w:szCs w:val="32"/>
          <w:shd w:val="clear" w:color="auto" w:fill="FFFFFF"/>
        </w:rPr>
        <w:t>考前对考场进行清洁工作，确保考场墙壁、黑板、地面、课桌均彻底清扫。</w:t>
      </w:r>
    </w:p>
    <w:p w14:paraId="208B7A43">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8.</w:t>
      </w:r>
      <w:r>
        <w:rPr>
          <w:rFonts w:hint="default" w:ascii="Times New Roman" w:hAnsi="Times New Roman" w:eastAsia="方正仿宋_GBK" w:cs="Times New Roman"/>
          <w:color w:val="auto"/>
          <w:sz w:val="32"/>
          <w:szCs w:val="32"/>
          <w:shd w:val="clear" w:color="auto" w:fill="FFFFFF"/>
        </w:rPr>
        <w:t>在考场内设置物品存放处，供考生存放与考试无关的物品。</w:t>
      </w:r>
    </w:p>
    <w:p w14:paraId="240B3E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三、考中工作安排</w:t>
      </w:r>
    </w:p>
    <w:p w14:paraId="2A037920">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考试进行过程中，职务人员各司其职，确保测评工作正常进行，详细要求见附件2《重庆市第5周期医师定期考核业务水平测评考务人员工作职责》。</w:t>
      </w:r>
    </w:p>
    <w:p w14:paraId="41A9F086">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b/>
          <w:bCs/>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 xml:space="preserve">四、考后工作安排 </w:t>
      </w:r>
      <w:r>
        <w:rPr>
          <w:rFonts w:hint="default" w:ascii="Times New Roman" w:hAnsi="Times New Roman" w:eastAsia="方正仿宋_GBK" w:cs="Times New Roman"/>
          <w:b/>
          <w:bCs/>
          <w:color w:val="auto"/>
          <w:sz w:val="32"/>
          <w:szCs w:val="32"/>
          <w:shd w:val="clear" w:color="auto" w:fill="FFFFFF"/>
        </w:rPr>
        <w:t xml:space="preserve"> </w:t>
      </w:r>
    </w:p>
    <w:p w14:paraId="7E01C1E1">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考试完成后，各考场主考、监考人员将相关文件密封并统一转交各相应定考办审核、存档。</w:t>
      </w:r>
    </w:p>
    <w:p w14:paraId="50EC4A5A">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五、常见问题处理</w:t>
      </w:r>
    </w:p>
    <w:p w14:paraId="1FD93684">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（一）若考生未携带身份证，可使用其他能证明身份的证件，经请示考务工作负责人认定后可允许继续考试。无法提供相关证明的，不予进行考试。</w:t>
      </w:r>
    </w:p>
    <w:p w14:paraId="01D3AE38">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（二）如遇无法解决的技术问题，请联络相关技术人员。</w:t>
      </w:r>
    </w:p>
    <w:p w14:paraId="7BBEED37">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（三）如考试因误操作关闭试卷，请让考生再次打开试卷，重新进入即可继续考试，之前的答题记录在系统中实时保存。</w:t>
      </w:r>
    </w:p>
    <w:p w14:paraId="0D926881">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（四）考生需更换考试设备时，在新设备上重新登录即可，之前答题记录已实时保存。</w:t>
      </w:r>
    </w:p>
    <w:p w14:paraId="5F996C31">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（五）出现无法正常交卷的情况，可以尝试切换网络或反复关闭打开网络，多次交卷，直到成功。</w:t>
      </w:r>
    </w:p>
    <w:p w14:paraId="66A28C70">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（六）对于特殊情况，将启用纸质考试，采用答题卡答题，统一判卷。</w:t>
      </w:r>
    </w:p>
    <w:p w14:paraId="7C53CA8B">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六、其他</w:t>
      </w:r>
    </w:p>
    <w:p w14:paraId="2B26037C">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（一）《考生一览表》请各考核机构于测评前打出，可按照考生所在单位打印，以备考生进入考场签字使用。</w:t>
      </w:r>
    </w:p>
    <w:p w14:paraId="471FA04F">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w:t>
      </w:r>
      <w:r>
        <w:rPr>
          <w:rFonts w:hint="default" w:ascii="Times New Roman" w:hAnsi="Times New Roman" w:eastAsia="方正仿宋_GBK" w:cs="Times New Roman"/>
          <w:bCs/>
          <w:color w:val="auto"/>
          <w:sz w:val="32"/>
          <w:szCs w:val="32"/>
        </w:rPr>
        <w:t>考场情况记录表</w:t>
      </w:r>
      <w:r>
        <w:rPr>
          <w:rFonts w:hint="default" w:ascii="Times New Roman" w:hAnsi="Times New Roman" w:eastAsia="方正仿宋_GBK" w:cs="Times New Roman"/>
          <w:color w:val="auto"/>
          <w:sz w:val="32"/>
          <w:szCs w:val="32"/>
          <w:shd w:val="clear" w:color="auto" w:fill="FFFFFF"/>
        </w:rPr>
        <w:t>》</w:t>
      </w:r>
    </w:p>
    <w:p w14:paraId="5829A504">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sz w:val="36"/>
          <w:szCs w:val="36"/>
        </w:rPr>
        <w:t>考场情况记录表</w:t>
      </w:r>
    </w:p>
    <w:p w14:paraId="3B21ADE3">
      <w:pPr>
        <w:keepNext w:val="0"/>
        <w:keepLines w:val="0"/>
        <w:pageBreakBefore w:val="0"/>
        <w:widowControl w:val="0"/>
        <w:kinsoku/>
        <w:wordWrap/>
        <w:overflowPunct/>
        <w:topLinePunct w:val="0"/>
        <w:autoSpaceDE/>
        <w:autoSpaceDN/>
        <w:bidi w:val="0"/>
        <w:adjustRightInd/>
        <w:snapToGrid w:val="0"/>
        <w:spacing w:line="579" w:lineRule="exact"/>
        <w:ind w:firstLine="1400" w:firstLineChars="500"/>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考试日：</w:t>
      </w:r>
      <w:r>
        <w:rPr>
          <w:rFonts w:hint="default" w:ascii="Times New Roman" w:hAnsi="Times New Roman" w:eastAsia="方正仿宋_GBK" w:cs="Times New Roman"/>
          <w:bCs/>
          <w:color w:val="auto"/>
          <w:sz w:val="28"/>
          <w:szCs w:val="28"/>
          <w:u w:val="single"/>
        </w:rPr>
        <w:t xml:space="preserve">         </w:t>
      </w:r>
      <w:r>
        <w:rPr>
          <w:rFonts w:hint="default" w:ascii="Times New Roman" w:hAnsi="Times New Roman" w:eastAsia="方正仿宋_GBK" w:cs="Times New Roman"/>
          <w:bCs/>
          <w:color w:val="auto"/>
          <w:sz w:val="28"/>
          <w:szCs w:val="28"/>
        </w:rPr>
        <w:t>年</w:t>
      </w:r>
      <w:r>
        <w:rPr>
          <w:rFonts w:hint="default" w:ascii="Times New Roman" w:hAnsi="Times New Roman" w:eastAsia="方正仿宋_GBK" w:cs="Times New Roman"/>
          <w:bCs/>
          <w:color w:val="auto"/>
          <w:sz w:val="28"/>
          <w:szCs w:val="28"/>
          <w:u w:val="single"/>
        </w:rPr>
        <w:t xml:space="preserve">        </w:t>
      </w:r>
      <w:r>
        <w:rPr>
          <w:rFonts w:hint="default" w:ascii="Times New Roman" w:hAnsi="Times New Roman" w:eastAsia="方正仿宋_GBK" w:cs="Times New Roman"/>
          <w:bCs/>
          <w:color w:val="auto"/>
          <w:sz w:val="28"/>
          <w:szCs w:val="28"/>
        </w:rPr>
        <w:t>月</w:t>
      </w:r>
      <w:r>
        <w:rPr>
          <w:rFonts w:hint="default" w:ascii="Times New Roman" w:hAnsi="Times New Roman" w:eastAsia="方正仿宋_GBK" w:cs="Times New Roman"/>
          <w:bCs/>
          <w:color w:val="auto"/>
          <w:sz w:val="28"/>
          <w:szCs w:val="28"/>
          <w:u w:val="single"/>
        </w:rPr>
        <w:t xml:space="preserve">       </w:t>
      </w:r>
      <w:r>
        <w:rPr>
          <w:rFonts w:hint="default" w:ascii="Times New Roman" w:hAnsi="Times New Roman" w:eastAsia="方正仿宋_GBK" w:cs="Times New Roman"/>
          <w:bCs/>
          <w:color w:val="auto"/>
          <w:sz w:val="28"/>
          <w:szCs w:val="28"/>
        </w:rPr>
        <w:t>日</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5"/>
        <w:gridCol w:w="1507"/>
        <w:gridCol w:w="1512"/>
        <w:gridCol w:w="1244"/>
        <w:gridCol w:w="1418"/>
        <w:gridCol w:w="357"/>
        <w:gridCol w:w="1507"/>
      </w:tblGrid>
      <w:tr w14:paraId="207E8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5" w:type="dxa"/>
            <w:vAlign w:val="center"/>
          </w:tcPr>
          <w:p w14:paraId="06DF5F8B">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考点名称</w:t>
            </w:r>
          </w:p>
        </w:tc>
        <w:tc>
          <w:tcPr>
            <w:tcW w:w="4263" w:type="dxa"/>
            <w:gridSpan w:val="3"/>
            <w:vAlign w:val="center"/>
          </w:tcPr>
          <w:p w14:paraId="0BAC4BB3">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c>
          <w:tcPr>
            <w:tcW w:w="1775" w:type="dxa"/>
            <w:gridSpan w:val="2"/>
            <w:vAlign w:val="center"/>
          </w:tcPr>
          <w:p w14:paraId="2E0E3C43">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场次</w:t>
            </w:r>
          </w:p>
        </w:tc>
        <w:tc>
          <w:tcPr>
            <w:tcW w:w="1507" w:type="dxa"/>
            <w:vAlign w:val="center"/>
          </w:tcPr>
          <w:p w14:paraId="4BE76FC4">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r>
      <w:tr w14:paraId="0137D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5" w:type="dxa"/>
            <w:vAlign w:val="center"/>
          </w:tcPr>
          <w:p w14:paraId="12051624">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考场</w:t>
            </w:r>
          </w:p>
        </w:tc>
        <w:tc>
          <w:tcPr>
            <w:tcW w:w="1507" w:type="dxa"/>
            <w:vAlign w:val="center"/>
          </w:tcPr>
          <w:p w14:paraId="5DCDAA49">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c>
          <w:tcPr>
            <w:tcW w:w="1512" w:type="dxa"/>
            <w:vAlign w:val="center"/>
          </w:tcPr>
          <w:p w14:paraId="1ADF02EF">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应到人数</w:t>
            </w:r>
          </w:p>
        </w:tc>
        <w:tc>
          <w:tcPr>
            <w:tcW w:w="1244" w:type="dxa"/>
            <w:vAlign w:val="center"/>
          </w:tcPr>
          <w:p w14:paraId="232D9FD1">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c>
          <w:tcPr>
            <w:tcW w:w="1775" w:type="dxa"/>
            <w:gridSpan w:val="2"/>
            <w:vAlign w:val="center"/>
          </w:tcPr>
          <w:p w14:paraId="30CB2591">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实到人数</w:t>
            </w:r>
          </w:p>
        </w:tc>
        <w:tc>
          <w:tcPr>
            <w:tcW w:w="1507" w:type="dxa"/>
            <w:vAlign w:val="center"/>
          </w:tcPr>
          <w:p w14:paraId="2CC49431">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r>
      <w:tr w14:paraId="162AE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8" w:hRule="atLeast"/>
        </w:trPr>
        <w:tc>
          <w:tcPr>
            <w:tcW w:w="1515" w:type="dxa"/>
            <w:vAlign w:val="center"/>
          </w:tcPr>
          <w:p w14:paraId="230CBDFA">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缺考记录</w:t>
            </w:r>
          </w:p>
          <w:p w14:paraId="508B59E9">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（缺考考生准考证号及姓名）</w:t>
            </w:r>
          </w:p>
        </w:tc>
        <w:tc>
          <w:tcPr>
            <w:tcW w:w="7545" w:type="dxa"/>
            <w:gridSpan w:val="6"/>
            <w:vAlign w:val="center"/>
          </w:tcPr>
          <w:p w14:paraId="59FF1CE5">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r>
      <w:tr w14:paraId="572E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7" w:hRule="atLeast"/>
        </w:trPr>
        <w:tc>
          <w:tcPr>
            <w:tcW w:w="1515" w:type="dxa"/>
            <w:vAlign w:val="center"/>
          </w:tcPr>
          <w:p w14:paraId="3467B7C9">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违纪记录</w:t>
            </w:r>
          </w:p>
          <w:p w14:paraId="120FF5D2">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（违纪考生准考证号及姓名及违纪情况）</w:t>
            </w:r>
          </w:p>
        </w:tc>
        <w:tc>
          <w:tcPr>
            <w:tcW w:w="7545" w:type="dxa"/>
            <w:gridSpan w:val="6"/>
            <w:vAlign w:val="center"/>
          </w:tcPr>
          <w:p w14:paraId="5AFDDB6E">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r>
      <w:tr w14:paraId="18EF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trPr>
        <w:tc>
          <w:tcPr>
            <w:tcW w:w="1515" w:type="dxa"/>
            <w:vAlign w:val="center"/>
          </w:tcPr>
          <w:p w14:paraId="077615A8">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其他</w:t>
            </w:r>
          </w:p>
        </w:tc>
        <w:tc>
          <w:tcPr>
            <w:tcW w:w="7545" w:type="dxa"/>
            <w:gridSpan w:val="6"/>
            <w:vAlign w:val="center"/>
          </w:tcPr>
          <w:p w14:paraId="027B4236">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r>
      <w:tr w14:paraId="254B3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515" w:type="dxa"/>
            <w:vAlign w:val="center"/>
          </w:tcPr>
          <w:p w14:paraId="0830C7B3">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监考签名</w:t>
            </w:r>
          </w:p>
        </w:tc>
        <w:tc>
          <w:tcPr>
            <w:tcW w:w="4263" w:type="dxa"/>
            <w:gridSpan w:val="3"/>
            <w:vAlign w:val="center"/>
          </w:tcPr>
          <w:p w14:paraId="278805AA">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c>
          <w:tcPr>
            <w:tcW w:w="1418" w:type="dxa"/>
            <w:vAlign w:val="center"/>
          </w:tcPr>
          <w:p w14:paraId="5CB0F5F7">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主考签名</w:t>
            </w:r>
          </w:p>
        </w:tc>
        <w:tc>
          <w:tcPr>
            <w:tcW w:w="1864" w:type="dxa"/>
            <w:gridSpan w:val="2"/>
            <w:vAlign w:val="center"/>
          </w:tcPr>
          <w:p w14:paraId="56683C3A">
            <w:pPr>
              <w:keepNext w:val="0"/>
              <w:keepLines w:val="0"/>
              <w:pageBreakBefore w:val="0"/>
              <w:widowControl w:val="0"/>
              <w:kinsoku/>
              <w:wordWrap/>
              <w:overflowPunct/>
              <w:topLinePunct w:val="0"/>
              <w:autoSpaceDE/>
              <w:autoSpaceDN/>
              <w:bidi w:val="0"/>
              <w:adjustRightInd/>
              <w:snapToGrid w:val="0"/>
              <w:spacing w:line="579" w:lineRule="exact"/>
              <w:textAlignment w:val="auto"/>
              <w:rPr>
                <w:rFonts w:ascii="Times New Roman" w:hAnsi="Times New Roman" w:eastAsia="方正仿宋_GBK" w:cs="Times New Roman"/>
                <w:bCs/>
                <w:color w:val="auto"/>
                <w:sz w:val="28"/>
                <w:szCs w:val="28"/>
              </w:rPr>
            </w:pPr>
          </w:p>
        </w:tc>
      </w:tr>
    </w:tbl>
    <w:p w14:paraId="2A72F4D5">
      <w:pPr>
        <w:keepNext w:val="0"/>
        <w:keepLines w:val="0"/>
        <w:pageBreakBefore w:val="0"/>
        <w:widowControl w:val="0"/>
        <w:kinsoku/>
        <w:wordWrap/>
        <w:overflowPunct/>
        <w:topLinePunct w:val="0"/>
        <w:autoSpaceDE/>
        <w:autoSpaceDN/>
        <w:bidi w:val="0"/>
        <w:adjustRightInd/>
        <w:spacing w:line="579" w:lineRule="exact"/>
        <w:textAlignment w:val="auto"/>
        <w:rPr>
          <w:rFonts w:hint="default"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br w:type="page"/>
      </w:r>
    </w:p>
    <w:p w14:paraId="24119AE1">
      <w:pPr>
        <w:keepNext w:val="0"/>
        <w:keepLines w:val="0"/>
        <w:pageBreakBefore w:val="0"/>
        <w:widowControl w:val="0"/>
        <w:kinsoku/>
        <w:wordWrap/>
        <w:overflowPunct/>
        <w:topLinePunct w:val="0"/>
        <w:autoSpaceDE/>
        <w:autoSpaceDN/>
        <w:bidi w:val="0"/>
        <w:adjustRightInd/>
        <w:spacing w:line="579" w:lineRule="exact"/>
        <w:textAlignment w:val="auto"/>
        <w:rPr>
          <w:rFonts w:hint="eastAsia"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附件2</w:t>
      </w:r>
    </w:p>
    <w:p w14:paraId="55F90885">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Times New Roman" w:hAnsi="Times New Roman" w:eastAsia="方正小标宋_GBK" w:cs="Times New Roman"/>
          <w:color w:val="auto"/>
          <w:sz w:val="44"/>
          <w:szCs w:val="44"/>
          <w:lang w:eastAsia="zh-CN"/>
        </w:rPr>
      </w:pPr>
    </w:p>
    <w:p w14:paraId="638475B5">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default" w:ascii="Times New Roman" w:hAnsi="Times New Roman" w:eastAsia="方正小标宋_GBK" w:cs="Times New Roman"/>
          <w:color w:val="auto"/>
          <w:sz w:val="44"/>
          <w:szCs w:val="44"/>
          <w:shd w:val="clear" w:color="auto" w:fill="FFFFFF"/>
        </w:rPr>
      </w:pPr>
      <w:r>
        <w:rPr>
          <w:rFonts w:hint="eastAsia" w:ascii="Times New Roman" w:hAnsi="Times New Roman" w:eastAsia="方正小标宋_GBK" w:cs="Times New Roman"/>
          <w:color w:val="auto"/>
          <w:sz w:val="44"/>
          <w:szCs w:val="44"/>
          <w:lang w:eastAsia="zh-CN"/>
        </w:rPr>
        <w:t>重庆市</w:t>
      </w:r>
      <w:r>
        <w:rPr>
          <w:rFonts w:hint="default" w:ascii="Times New Roman" w:hAnsi="Times New Roman" w:eastAsia="方正小标宋_GBK" w:cs="Times New Roman"/>
          <w:color w:val="auto"/>
          <w:sz w:val="44"/>
          <w:szCs w:val="44"/>
          <w:shd w:val="clear" w:color="auto" w:fill="FFFFFF"/>
        </w:rPr>
        <w:t>第5周期医师定期考核业务水平测评</w:t>
      </w:r>
    </w:p>
    <w:p w14:paraId="66044090">
      <w:pPr>
        <w:keepNext w:val="0"/>
        <w:keepLines w:val="0"/>
        <w:pageBreakBefore w:val="0"/>
        <w:widowControl w:val="0"/>
        <w:kinsoku/>
        <w:wordWrap/>
        <w:overflowPunct/>
        <w:topLinePunct w:val="0"/>
        <w:autoSpaceDE/>
        <w:autoSpaceDN/>
        <w:bidi w:val="0"/>
        <w:adjustRightInd/>
        <w:spacing w:line="579" w:lineRule="exact"/>
        <w:jc w:val="center"/>
        <w:textAlignment w:val="auto"/>
        <w:rPr>
          <w:rFonts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考务人员工作职责</w:t>
      </w:r>
    </w:p>
    <w:p w14:paraId="7E1FBE61">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7C1B078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一、巡视职责</w:t>
      </w:r>
    </w:p>
    <w:p w14:paraId="300B00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（一）检查考点的各项设施及考前准备工作。</w:t>
      </w:r>
    </w:p>
    <w:p w14:paraId="23D4197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（二）检查考点工作人员的到岗情况。</w:t>
      </w:r>
    </w:p>
    <w:p w14:paraId="6D486A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（三）巡查考场，检查考生的考试情况和监考人员的工作情况。</w:t>
      </w:r>
    </w:p>
    <w:p w14:paraId="2AB883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（四）指导考点主考正确处理考试中的异常情况和突发事件。</w:t>
      </w:r>
    </w:p>
    <w:p w14:paraId="78EF95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二、考点主考职责</w:t>
      </w:r>
    </w:p>
    <w:p w14:paraId="321786C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（一）实行主考责任负责制，主考全面主持本考点的考试工作。</w:t>
      </w:r>
    </w:p>
    <w:p w14:paraId="379A1A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保障提供考试需要的场地、教室，并配备WiFi等设施。</w:t>
      </w:r>
    </w:p>
    <w:p w14:paraId="0C0968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（三）配备责任心强、有工作经验的监考人员、后勤人员。</w:t>
      </w:r>
    </w:p>
    <w:p w14:paraId="22E39C4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（四）负责考试的纪律、安全工作。</w:t>
      </w:r>
    </w:p>
    <w:p w14:paraId="69F240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（五）</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召开考试工作人员会议，组织学习有关考试的规定，部署考试安排，明确考试要求和纪律，组织有关人员做好考试的准备工作。</w:t>
      </w:r>
    </w:p>
    <w:p w14:paraId="6C58629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（六）</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考试中，检查、督促监考人员和考生执行《监考人员职责》和《考生守则》。</w:t>
      </w:r>
    </w:p>
    <w:p w14:paraId="3AB3C0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（七）</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处理考试工作中发生的各种问题，有异常情况及时报告医师定期考核办公室。</w:t>
      </w:r>
    </w:p>
    <w:p w14:paraId="25EBE1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三、考务人员职责</w:t>
      </w:r>
    </w:p>
    <w:p w14:paraId="64A1AF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（一）协助考点主考组织监考人员和工作人员的业务培训，准备必备的考务用品。</w:t>
      </w:r>
    </w:p>
    <w:p w14:paraId="6B8668A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（二）负责考点的布置工作。</w:t>
      </w:r>
    </w:p>
    <w:p w14:paraId="28CF17A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（三）协助考点主考处理考试中发生的问题。</w:t>
      </w:r>
    </w:p>
    <w:p w14:paraId="7601AB7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四、监考人员职责</w:t>
      </w:r>
    </w:p>
    <w:p w14:paraId="742F3C8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（一）负责本考场的监考工作，精心组织考试，坚决执行考试工作的有关规定和纪律，确保本考场考试工作顺利进行。</w:t>
      </w:r>
    </w:p>
    <w:p w14:paraId="467F17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（二）监考人员不迟到、不早退、不擅离职守。</w:t>
      </w:r>
    </w:p>
    <w:p w14:paraId="39916D3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（三）考前30分钟到达考务办公室，接受考点主考的临场指示。</w:t>
      </w:r>
    </w:p>
    <w:p w14:paraId="041662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（四）监考人员必须佩带监考标志，于考试前20分钟组织应考人员进入考场，并要求、督促和检查应考人员将随身携带的物品 放到指定的地方。</w:t>
      </w:r>
    </w:p>
    <w:p w14:paraId="0BE72B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（五）监考人员在考生入座后，考前5分钟宣读《考试须知》， 并让考生核对考卷类别与医师执业类别无误后，可以随时点击“开始考试”，即正式开始。考试开始15分钟后考生答题完毕， 可自行提交，交卷成功后，举手示意经监考人员同意可提前退场, 但不能在考场周围逗留。</w:t>
      </w:r>
    </w:p>
    <w:p w14:paraId="314A224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（六）监考人员在考试中应再次核查考生身份证件，监考人员发现考生有舞弊行为时，依照《</w:t>
      </w:r>
      <w:bookmarkStart w:id="0" w:name="_Hlk142478832"/>
      <w:r>
        <w:rPr>
          <w:rFonts w:hint="default" w:ascii="Times New Roman" w:hAnsi="Times New Roman" w:eastAsia="方正仿宋_GBK" w:cs="Times New Roman"/>
          <w:color w:val="auto"/>
          <w:sz w:val="32"/>
          <w:szCs w:val="32"/>
          <w:shd w:val="clear" w:color="auto" w:fill="FFFFFF"/>
        </w:rPr>
        <w:t>应考人员违规违纪认定及处理办法</w:t>
      </w:r>
      <w:bookmarkEnd w:id="0"/>
      <w:r>
        <w:rPr>
          <w:rFonts w:hint="default" w:ascii="Times New Roman" w:hAnsi="Times New Roman" w:eastAsia="方正仿宋_GBK" w:cs="Times New Roman"/>
          <w:color w:val="auto"/>
          <w:sz w:val="32"/>
          <w:szCs w:val="32"/>
          <w:shd w:val="clear" w:color="auto" w:fill="FFFFFF"/>
        </w:rPr>
        <w:t>》的规定对其进行处理，同时将舞弊情节和处理情况在《考场情况记录表》上如实进 行登记，并向主考报告。</w:t>
      </w:r>
    </w:p>
    <w:p w14:paraId="21EC33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（七）监考人员考试中注意提醒考生关注个人答题倒计时，考试结束时间到，系统会自动强制交卷。</w:t>
      </w:r>
    </w:p>
    <w:p w14:paraId="362B26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（八）监考人员如发现考生因生病影响参加考试，应及时联系有关人员陪同医治，对不能坚持考试的，应说服其停考，</w:t>
      </w:r>
    </w:p>
    <w:p w14:paraId="46361F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（九）监考人员应坚守岗位，在考场内不得吸烟、阅读书报、 浏览手机和谈笑，不准暗示、协助或支持考生违纪、舞弊，不准 帮助考生做题，不得指使他人进行以上违纪行为，不得擅离考场。 如玩忽职守，违反纪律，按规定严肃处理。</w:t>
      </w:r>
    </w:p>
    <w:p w14:paraId="7BE5D1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五、保卫工作人员职责</w:t>
      </w:r>
    </w:p>
    <w:p w14:paraId="07CD0A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（一）负责考点的安全保卫，做好考点的封闭和警戒看护工作。</w:t>
      </w:r>
    </w:p>
    <w:p w14:paraId="2C5867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（二）维护好考点正常的考试秩序，负责本考点所有考生考试期间的安全。</w:t>
      </w:r>
    </w:p>
    <w:p w14:paraId="773695C9">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609B3327">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6A1BA7F2">
      <w:pPr>
        <w:keepNext w:val="0"/>
        <w:keepLines w:val="0"/>
        <w:pageBreakBefore w:val="0"/>
        <w:widowControl w:val="0"/>
        <w:kinsoku/>
        <w:wordWrap/>
        <w:overflowPunct/>
        <w:topLinePunct w:val="0"/>
        <w:autoSpaceDE/>
        <w:autoSpaceDN/>
        <w:bidi w:val="0"/>
        <w:adjustRightInd/>
        <w:spacing w:line="579" w:lineRule="exact"/>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br w:type="page"/>
      </w:r>
    </w:p>
    <w:p w14:paraId="40A4A7E1">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附件3</w:t>
      </w:r>
    </w:p>
    <w:p w14:paraId="3C1DAF9D">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Times New Roman" w:hAnsi="Times New Roman" w:eastAsia="方正小标宋_GBK" w:cs="Times New Roman"/>
          <w:color w:val="auto"/>
          <w:sz w:val="44"/>
          <w:szCs w:val="44"/>
          <w:lang w:eastAsia="zh-CN"/>
        </w:rPr>
      </w:pPr>
    </w:p>
    <w:p w14:paraId="2D5722B8">
      <w:pPr>
        <w:keepNext w:val="0"/>
        <w:keepLines w:val="0"/>
        <w:pageBreakBefore w:val="0"/>
        <w:widowControl w:val="0"/>
        <w:kinsoku/>
        <w:wordWrap/>
        <w:overflowPunct/>
        <w:topLinePunct w:val="0"/>
        <w:autoSpaceDE/>
        <w:autoSpaceDN/>
        <w:bidi w:val="0"/>
        <w:adjustRightInd/>
        <w:spacing w:line="579" w:lineRule="exact"/>
        <w:jc w:val="center"/>
        <w:textAlignment w:val="auto"/>
        <w:rPr>
          <w:rFonts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考生守则</w:t>
      </w:r>
    </w:p>
    <w:p w14:paraId="35707746">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ascii="Times New Roman" w:hAnsi="Times New Roman" w:eastAsia="方正仿宋_GBK" w:cs="Times New Roman"/>
          <w:b/>
          <w:bCs/>
          <w:color w:val="auto"/>
          <w:sz w:val="32"/>
          <w:szCs w:val="32"/>
          <w:shd w:val="clear" w:color="auto" w:fill="FFFFFF"/>
        </w:rPr>
      </w:pPr>
    </w:p>
    <w:p w14:paraId="4C32F81A">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一、考前准备</w:t>
      </w:r>
    </w:p>
    <w:p w14:paraId="3783D82B">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考生考前须准备本人身份证或相关有效身份证明、安装并能正常运行“医事服务”App的智能手机，确保其电量充足同时网络功能完善。</w:t>
      </w:r>
    </w:p>
    <w:p w14:paraId="0ACF026D">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根据考核机构考试时间安排，考生应在开考前30分钟到达考场候考区排队候考，在监考人员核对信息后，连接考场Wi-Fi或确保手机流量处于打开状态，同时按照指示在《考生一览表》对应位置签名，并由监考人员按签到顺序安排扫描“考场二维码”，开启试卷，确认无误后进入考场参加考试。</w:t>
      </w:r>
    </w:p>
    <w:p w14:paraId="57E039EA">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考生进入考场前应确保随身未携带除个人身份证明及一部考试用智能手机外与考试无关的物品，若被监考人员发现携带与考试无关物品，视情节严重会受到相应惩罚。</w:t>
      </w:r>
    </w:p>
    <w:p w14:paraId="6F38BA9A">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二、考试流程</w:t>
      </w:r>
    </w:p>
    <w:p w14:paraId="531849A3">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考生进入考场后，应根据监考人员安排入座，并将身份证件置于桌右上角，以备查验。</w:t>
      </w:r>
    </w:p>
    <w:p w14:paraId="744C0F9B">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考试过程中，考生应确保手机前置摄像头处于开启状态并对准本人面部，考试过程中系统将进行实时抓拍以获取考生情况。若考生未开启摄像头或遮挡、躲避摄像头导致抓拍失败，其考试成绩无效。</w:t>
      </w:r>
    </w:p>
    <w:p w14:paraId="5CF3BDBA">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检查考卷类别与医师执业类别是否一致，确认无误后开始答题，答题过程中禁止长时间接打电话或退出考试系统，答题完毕后点击页面“交卷”完成提交。</w:t>
      </w:r>
    </w:p>
    <w:p w14:paraId="0E3B4510">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提交完毕后举手示意，经监考老师同意后，安静离开考场。</w:t>
      </w:r>
    </w:p>
    <w:p w14:paraId="06F7F1E2">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三、注意事项</w:t>
      </w:r>
    </w:p>
    <w:p w14:paraId="234CF5BB">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考试时间为60分钟，考试时间截止系统将自动提交试卷结束考试。</w:t>
      </w:r>
    </w:p>
    <w:p w14:paraId="332D9BE1">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业务水平试卷共计100道单选，满分100分，测评1次机会，首次不合格即须等待补考。</w:t>
      </w:r>
    </w:p>
    <w:p w14:paraId="1DDA84CC">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合格分数线待全市测评结束，由重庆市卫生健康委员会医师定期考核管理委员会办公室统一划定。</w:t>
      </w:r>
    </w:p>
    <w:p w14:paraId="34F3E7E9">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考试类别分为临床类别、中医类别、口腔类别、公共卫生类别四大类，考卷类别应与医师执业类别一致。</w:t>
      </w:r>
    </w:p>
    <w:p w14:paraId="3A920765">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（五）</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考试过程中如出现手机死机或关机、网络中断等情况应举手示意，在监考人员帮助下尽快回到考试系统继续答题。试卷一经打开即开始计时，考生因自身问题导致考试无法正常进行考试应自行承担相应后果。</w:t>
      </w:r>
    </w:p>
    <w:p w14:paraId="0AD951E3">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四、考场纪律</w:t>
      </w:r>
    </w:p>
    <w:p w14:paraId="5D935857">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考生应诚信考试，自觉服从监考人员等考试工作人员管理，自觉接受监考人员进行安全检查及身份核对，不得以任何理由妨碍监考人员等考试工作人员履行职责，不得扰乱考场及其他考试工作地点的秩序。</w:t>
      </w:r>
    </w:p>
    <w:p w14:paraId="5EB7BBB7">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生应按考点指引，在进入考场前，将所有与考试无关的物品存放于考场外，或交由非考试人员保管，并将手机调为静音模式。考点只负责提供考生物品存放点，不负责存放物品的保管。为避免考生物品遗失，考生应尽可能不携带与考试无关的物品，尤其是贵重物品。</w:t>
      </w:r>
    </w:p>
    <w:p w14:paraId="5E28582A">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考生凭身份证，按规定时间和地点参加考试。</w:t>
      </w:r>
    </w:p>
    <w:p w14:paraId="25CAF1E2">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生入场，除考试用智能手机（1部）及身份证明外，其他任何物品不准带入考场。严禁携带除规定物品外的各种无线通讯工具（如无线耳机、智能手表、运动手环等）、电子储存记忆录放设备、任何形式的书籍、笔记、资料等物品进入考场。</w:t>
      </w:r>
    </w:p>
    <w:p w14:paraId="3946A96E">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（五）</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开考10分钟后禁止迟到考生进入考场参加考试，考试结束前45分钟起方可交卷出场，交卷出场须经监考人员同意，交卷出场后不得再进入考场，也不得在考场附近逗留和交谈。</w:t>
      </w:r>
    </w:p>
    <w:p w14:paraId="5E95B814">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（六）</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在考场内须保持安静，不得喧哗、交头接耳、左顾右盼、打手势、做暗号，不得吸烟，不得接打手机，不得私自退出考试系统，不得通过手机查询与考题相关内容，不得夹带、旁窥、抄袭或有意让他人抄袭，不准传抄答案或交换手机、身份证，不得传递工具、物品等，不得在交卷完成前离开考场。</w:t>
      </w:r>
    </w:p>
    <w:p w14:paraId="7CDE841C">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（七）考生在交卷操作完成前，不得以任何借口离开考场。</w:t>
      </w:r>
    </w:p>
    <w:p w14:paraId="33CC2697">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（八）</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开考前遇系统故障、死机等问题，应举手询问，报告监考员对手机进行更换或重启；开考后再出现类似情况再行报告、更换、重启的，延误的考试时间不予延长；涉及试题内容的疑问，不得向监考老师询问。若因不可抗力因素导致未能完成考试，市定考办将根据实际情况安排再次考试。</w:t>
      </w:r>
    </w:p>
    <w:p w14:paraId="2244C356">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（九）</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考试时间截止后，系统将自动上传试卷，在监考人员确认无误后，请立即退场。</w:t>
      </w:r>
    </w:p>
    <w:p w14:paraId="71BCE419">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（十）</w:t>
      </w:r>
      <w:r>
        <w:rPr>
          <w:rFonts w:hint="default" w:ascii="Times New Roman" w:hAnsi="Times New Roman" w:eastAsia="方正仿宋_GBK" w:cs="Times New Roman"/>
          <w:color w:val="auto"/>
          <w:sz w:val="32"/>
          <w:szCs w:val="32"/>
          <w:shd w:val="clear" w:color="auto" w:fill="FFFFFF"/>
        </w:rPr>
        <w:tab/>
      </w:r>
      <w:r>
        <w:rPr>
          <w:rFonts w:hint="default" w:ascii="Times New Roman" w:hAnsi="Times New Roman" w:eastAsia="方正仿宋_GBK" w:cs="Times New Roman"/>
          <w:color w:val="auto"/>
          <w:sz w:val="32"/>
          <w:szCs w:val="32"/>
          <w:shd w:val="clear" w:color="auto" w:fill="FFFFFF"/>
        </w:rPr>
        <w:t>如不遵守考场规则，不服从考试工作人员管理，有违规行为的，按照《应考人员违规违纪认定及处理办法》严肃处理。</w:t>
      </w:r>
    </w:p>
    <w:p w14:paraId="2A0ABD24">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63BB3A37">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6A8A393B">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643CABA5">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29D04E63">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17730DD2">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4DD92B9E">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67B35B84">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3F45BA89">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p>
    <w:p w14:paraId="0E7B3041">
      <w:pPr>
        <w:keepNext w:val="0"/>
        <w:keepLines w:val="0"/>
        <w:pageBreakBefore w:val="0"/>
        <w:widowControl w:val="0"/>
        <w:kinsoku/>
        <w:wordWrap/>
        <w:overflowPunct/>
        <w:topLinePunct w:val="0"/>
        <w:autoSpaceDE/>
        <w:autoSpaceDN/>
        <w:bidi w:val="0"/>
        <w:adjustRightInd/>
        <w:spacing w:line="579" w:lineRule="exact"/>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br w:type="page"/>
      </w:r>
    </w:p>
    <w:p w14:paraId="3EB70FFA">
      <w:pPr>
        <w:keepNext w:val="0"/>
        <w:keepLines w:val="0"/>
        <w:pageBreakBefore w:val="0"/>
        <w:widowControl w:val="0"/>
        <w:kinsoku/>
        <w:wordWrap/>
        <w:overflowPunct/>
        <w:topLinePunct w:val="0"/>
        <w:autoSpaceDE/>
        <w:autoSpaceDN/>
        <w:bidi w:val="0"/>
        <w:adjustRightInd/>
        <w:spacing w:line="579" w:lineRule="exact"/>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附件4</w:t>
      </w:r>
    </w:p>
    <w:p w14:paraId="404E245A">
      <w:pPr>
        <w:pStyle w:val="2"/>
        <w:keepNext w:val="0"/>
        <w:keepLines w:val="0"/>
        <w:pageBreakBefore w:val="0"/>
        <w:widowControl w:val="0"/>
        <w:kinsoku/>
        <w:wordWrap/>
        <w:overflowPunct/>
        <w:topLinePunct w:val="0"/>
        <w:autoSpaceDE/>
        <w:autoSpaceDN/>
        <w:bidi w:val="0"/>
        <w:adjustRightInd/>
        <w:spacing w:line="579" w:lineRule="exact"/>
        <w:textAlignment w:val="auto"/>
        <w:rPr>
          <w:rFonts w:hint="default"/>
          <w:color w:val="auto"/>
        </w:rPr>
      </w:pPr>
    </w:p>
    <w:p w14:paraId="5740E30F">
      <w:pPr>
        <w:keepNext w:val="0"/>
        <w:keepLines w:val="0"/>
        <w:pageBreakBefore w:val="0"/>
        <w:widowControl w:val="0"/>
        <w:kinsoku/>
        <w:wordWrap/>
        <w:overflowPunct/>
        <w:topLinePunct w:val="0"/>
        <w:autoSpaceDE/>
        <w:autoSpaceDN/>
        <w:bidi w:val="0"/>
        <w:adjustRightInd/>
        <w:spacing w:line="579" w:lineRule="exact"/>
        <w:jc w:val="center"/>
        <w:textAlignment w:val="auto"/>
        <w:rPr>
          <w:rFonts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应考人员违规违纪认定及处理办法</w:t>
      </w:r>
    </w:p>
    <w:p w14:paraId="07224694">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p>
    <w:p w14:paraId="6D03E61B">
      <w:pPr>
        <w:keepNext w:val="0"/>
        <w:keepLines w:val="0"/>
        <w:pageBreakBefore w:val="0"/>
        <w:widowControl w:val="0"/>
        <w:kinsoku/>
        <w:wordWrap/>
        <w:overflowPunct/>
        <w:topLinePunct w:val="0"/>
        <w:autoSpaceDE/>
        <w:autoSpaceDN/>
        <w:bidi w:val="0"/>
        <w:adjustRightInd/>
        <w:spacing w:line="579" w:lineRule="exact"/>
        <w:ind w:firstLine="643"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 xml:space="preserve">第一条 </w:t>
      </w:r>
      <w:r>
        <w:rPr>
          <w:rFonts w:hint="default" w:ascii="Times New Roman" w:hAnsi="Times New Roman" w:eastAsia="方正仿宋_GBK" w:cs="Times New Roman"/>
          <w:color w:val="auto"/>
          <w:sz w:val="32"/>
          <w:szCs w:val="32"/>
        </w:rPr>
        <w:t>为严肃考风考纪，维护考试秩序，严肃处理考试作弊行为，规范考试作弊处理程序。根据《中华人民共和国医师法》、《医师定期考核管理办法》等文件精神，结合我市实际，制定本办法。</w:t>
      </w:r>
    </w:p>
    <w:p w14:paraId="224F670F">
      <w:pPr>
        <w:keepNext w:val="0"/>
        <w:keepLines w:val="0"/>
        <w:pageBreakBefore w:val="0"/>
        <w:widowControl w:val="0"/>
        <w:kinsoku/>
        <w:wordWrap/>
        <w:overflowPunct/>
        <w:topLinePunct w:val="0"/>
        <w:autoSpaceDE/>
        <w:autoSpaceDN/>
        <w:bidi w:val="0"/>
        <w:adjustRightInd/>
        <w:spacing w:line="579" w:lineRule="exact"/>
        <w:ind w:firstLine="643"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第二条</w:t>
      </w:r>
      <w:r>
        <w:rPr>
          <w:rFonts w:hint="default" w:ascii="Times New Roman" w:hAnsi="Times New Roman" w:eastAsia="方正仿宋_GBK" w:cs="Times New Roman"/>
          <w:color w:val="auto"/>
          <w:sz w:val="32"/>
          <w:szCs w:val="32"/>
        </w:rPr>
        <w:t xml:space="preserve"> 本办法适用于本周期业务水平测评对象为执行一般程序考核（业务水平免考除外），凡参加本次业务水平测评，有违反考试纪律的行为，根据本办法处理。</w:t>
      </w:r>
    </w:p>
    <w:p w14:paraId="6061BF2F">
      <w:pPr>
        <w:keepNext w:val="0"/>
        <w:keepLines w:val="0"/>
        <w:pageBreakBefore w:val="0"/>
        <w:widowControl w:val="0"/>
        <w:kinsoku/>
        <w:wordWrap/>
        <w:overflowPunct/>
        <w:topLinePunct w:val="0"/>
        <w:autoSpaceDE/>
        <w:autoSpaceDN/>
        <w:bidi w:val="0"/>
        <w:adjustRightInd/>
        <w:spacing w:line="579" w:lineRule="exact"/>
        <w:ind w:firstLine="643"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第三条</w:t>
      </w:r>
      <w:r>
        <w:rPr>
          <w:rFonts w:hint="default" w:ascii="Times New Roman" w:hAnsi="Times New Roman" w:eastAsia="方正仿宋_GBK" w:cs="Times New Roman"/>
          <w:color w:val="auto"/>
          <w:sz w:val="32"/>
          <w:szCs w:val="32"/>
        </w:rPr>
        <w:t xml:space="preserve"> 有以行为之一者，认定为一般违纪，予以警告：</w:t>
      </w:r>
    </w:p>
    <w:p w14:paraId="496BB4BA">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考生进入考场后，不听从监考教师安排就座，监考老师给予劝诫仍不服从的。</w:t>
      </w:r>
    </w:p>
    <w:p w14:paraId="7DA06248">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t>开考后，考试规定不能携带的物品，如书籍、资料等，不按考场监考人员要求存放的。</w:t>
      </w:r>
    </w:p>
    <w:p w14:paraId="42C92347">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在考场内吸烟、喧哗、接打手机，不服从监考人员管理，影响考场秩序的。</w:t>
      </w:r>
    </w:p>
    <w:p w14:paraId="27BC4701">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在考试期间交头接耳、互打暗号或者手势的。</w:t>
      </w:r>
    </w:p>
    <w:p w14:paraId="5ADB5880">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未经监考人员同意在考试过程中擅自离开考场的。</w:t>
      </w:r>
    </w:p>
    <w:p w14:paraId="0ED35F42">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其他违反考试规则但作弊未遂的。</w:t>
      </w:r>
    </w:p>
    <w:p w14:paraId="05B112DC">
      <w:pPr>
        <w:keepNext w:val="0"/>
        <w:keepLines w:val="0"/>
        <w:pageBreakBefore w:val="0"/>
        <w:widowControl w:val="0"/>
        <w:kinsoku/>
        <w:wordWrap/>
        <w:overflowPunct/>
        <w:topLinePunct w:val="0"/>
        <w:autoSpaceDE/>
        <w:autoSpaceDN/>
        <w:bidi w:val="0"/>
        <w:adjustRightInd/>
        <w:spacing w:line="579" w:lineRule="exact"/>
        <w:ind w:firstLine="643"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第四条</w:t>
      </w:r>
      <w:r>
        <w:rPr>
          <w:rFonts w:hint="default" w:ascii="Times New Roman" w:hAnsi="Times New Roman" w:eastAsia="方正仿宋_GBK" w:cs="Times New Roman"/>
          <w:color w:val="auto"/>
          <w:sz w:val="32"/>
          <w:szCs w:val="32"/>
        </w:rPr>
        <w:t xml:space="preserve"> 有下列行为之一者，认定为考试作弊，本次业务水平测评成绩不合格，参加补考：</w:t>
      </w:r>
    </w:p>
    <w:p w14:paraId="0A3E134A">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多次出现违纪行为，警告无效的。</w:t>
      </w:r>
    </w:p>
    <w:p w14:paraId="06A77249">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考试过程中，发现在考生的身体、衣服、文具等处夹带或书写与测评内容相关的。</w:t>
      </w:r>
    </w:p>
    <w:p w14:paraId="19480831">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偷看夹带资料，利用除考试要求外的电子通讯、工具作弊的。</w:t>
      </w:r>
    </w:p>
    <w:p w14:paraId="0C0CD20B">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抄袭或协助他人抄袭与考试有关内容的。</w:t>
      </w:r>
    </w:p>
    <w:p w14:paraId="002763A0">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抢夺、巧取他人手机或强迫他人为自己抄袭提供方便的。</w:t>
      </w:r>
    </w:p>
    <w:p w14:paraId="1F9C8B2D">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在考试过程中退出系统查询与考题相关内容的。</w:t>
      </w:r>
    </w:p>
    <w:p w14:paraId="660CD6A7">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其他应认定为作弊的行为。</w:t>
      </w:r>
    </w:p>
    <w:p w14:paraId="2B599582">
      <w:pPr>
        <w:keepNext w:val="0"/>
        <w:keepLines w:val="0"/>
        <w:pageBreakBefore w:val="0"/>
        <w:widowControl w:val="0"/>
        <w:kinsoku/>
        <w:wordWrap/>
        <w:overflowPunct/>
        <w:topLinePunct w:val="0"/>
        <w:autoSpaceDE/>
        <w:autoSpaceDN/>
        <w:bidi w:val="0"/>
        <w:adjustRightInd/>
        <w:spacing w:line="579" w:lineRule="exact"/>
        <w:ind w:firstLine="643"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第五条</w:t>
      </w:r>
      <w:r>
        <w:rPr>
          <w:rFonts w:hint="default" w:ascii="Times New Roman" w:hAnsi="Times New Roman" w:eastAsia="方正仿宋_GBK" w:cs="Times New Roman"/>
          <w:color w:val="auto"/>
          <w:sz w:val="32"/>
          <w:szCs w:val="32"/>
        </w:rPr>
        <w:t xml:space="preserve"> 有下列行为之一者，认定为严重违纪，本周期业务水平测评成绩不合格，取消补考机会：</w:t>
      </w:r>
    </w:p>
    <w:p w14:paraId="4F1FBEEE">
      <w:pPr>
        <w:keepNext w:val="0"/>
        <w:keepLines w:val="0"/>
        <w:pageBreakBefore w:val="0"/>
        <w:widowControl w:val="0"/>
        <w:kinsoku/>
        <w:wordWrap/>
        <w:overflowPunct/>
        <w:topLinePunct w:val="0"/>
        <w:autoSpaceDE/>
        <w:autoSpaceDN/>
        <w:bidi w:val="0"/>
        <w:adjustRightInd/>
        <w:spacing w:line="579" w:lineRule="exact"/>
        <w:ind w:firstLine="64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1.请他人代考或替其他人考试的。</w:t>
      </w:r>
    </w:p>
    <w:p w14:paraId="132F75FE">
      <w:pPr>
        <w:keepNext w:val="0"/>
        <w:keepLines w:val="0"/>
        <w:pageBreakBefore w:val="0"/>
        <w:widowControl w:val="0"/>
        <w:kinsoku/>
        <w:wordWrap/>
        <w:overflowPunct/>
        <w:topLinePunct w:val="0"/>
        <w:autoSpaceDE/>
        <w:autoSpaceDN/>
        <w:bidi w:val="0"/>
        <w:adjustRightInd/>
        <w:spacing w:line="579" w:lineRule="exact"/>
        <w:ind w:firstLine="64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考试违纪、作弊被发现后无理取闹，严重扰乱考场秩序的。</w:t>
      </w:r>
    </w:p>
    <w:p w14:paraId="72C437B9">
      <w:pPr>
        <w:keepNext w:val="0"/>
        <w:keepLines w:val="0"/>
        <w:pageBreakBefore w:val="0"/>
        <w:widowControl w:val="0"/>
        <w:kinsoku/>
        <w:wordWrap/>
        <w:overflowPunct/>
        <w:topLinePunct w:val="0"/>
        <w:autoSpaceDE/>
        <w:autoSpaceDN/>
        <w:bidi w:val="0"/>
        <w:adjustRightInd/>
        <w:spacing w:line="579" w:lineRule="exact"/>
        <w:ind w:firstLine="64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在考试过程中，威胁到其他考生或监考人员人身安全的。</w:t>
      </w:r>
    </w:p>
    <w:p w14:paraId="573C184A">
      <w:pPr>
        <w:keepNext w:val="0"/>
        <w:keepLines w:val="0"/>
        <w:pageBreakBefore w:val="0"/>
        <w:widowControl w:val="0"/>
        <w:kinsoku/>
        <w:wordWrap/>
        <w:overflowPunct/>
        <w:topLinePunct w:val="0"/>
        <w:autoSpaceDE/>
        <w:autoSpaceDN/>
        <w:bidi w:val="0"/>
        <w:adjustRightInd/>
        <w:spacing w:line="579" w:lineRule="exact"/>
        <w:ind w:firstLine="64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其他被认定为严重影响考试正常进行的。</w:t>
      </w:r>
    </w:p>
    <w:p w14:paraId="44932C42">
      <w:pPr>
        <w:keepNext w:val="0"/>
        <w:keepLines w:val="0"/>
        <w:pageBreakBefore w:val="0"/>
        <w:widowControl w:val="0"/>
        <w:kinsoku/>
        <w:wordWrap/>
        <w:overflowPunct/>
        <w:topLinePunct w:val="0"/>
        <w:autoSpaceDE/>
        <w:autoSpaceDN/>
        <w:bidi w:val="0"/>
        <w:adjustRightInd/>
        <w:spacing w:line="579" w:lineRule="exact"/>
        <w:ind w:firstLine="64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第六条</w:t>
      </w:r>
      <w:r>
        <w:rPr>
          <w:rFonts w:hint="default" w:ascii="Times New Roman" w:hAnsi="Times New Roman" w:eastAsia="方正仿宋_GBK" w:cs="Times New Roman"/>
          <w:color w:val="auto"/>
          <w:sz w:val="32"/>
          <w:szCs w:val="32"/>
        </w:rPr>
        <w:t xml:space="preserve"> 考试作弊、违纪的认定程序。</w:t>
      </w:r>
    </w:p>
    <w:p w14:paraId="3D31B959">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考生考试时作弊或严重违纪被当场发现或监考人员浏览监控回放时发现的，由巡考人员或考核机构负责人判定，区县定考办复核，市定考办核准。</w:t>
      </w:r>
    </w:p>
    <w:p w14:paraId="209C65EC">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被举报作弊或严重违纪者，由相关考核机构开展调查和认定，区县定考办复核，市定考办核准。</w:t>
      </w:r>
    </w:p>
    <w:p w14:paraId="5A0CF0D0">
      <w:pPr>
        <w:keepNext w:val="0"/>
        <w:keepLines w:val="0"/>
        <w:pageBreakBefore w:val="0"/>
        <w:widowControl w:val="0"/>
        <w:kinsoku/>
        <w:wordWrap/>
        <w:overflowPunct/>
        <w:topLinePunct w:val="0"/>
        <w:autoSpaceDE/>
        <w:autoSpaceDN/>
        <w:bidi w:val="0"/>
        <w:adjustRightInd/>
        <w:spacing w:line="579" w:lineRule="exact"/>
        <w:ind w:firstLine="643"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第七条</w:t>
      </w:r>
      <w:r>
        <w:rPr>
          <w:rFonts w:hint="default" w:ascii="Times New Roman" w:hAnsi="Times New Roman" w:eastAsia="方正仿宋_GBK" w:cs="Times New Roman"/>
          <w:color w:val="auto"/>
          <w:sz w:val="32"/>
          <w:szCs w:val="32"/>
        </w:rPr>
        <w:t xml:space="preserve"> 考试作弊、违纪的处理程序。</w:t>
      </w:r>
    </w:p>
    <w:p w14:paraId="21BD7FDB">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对考试作弊或严重违纪的考生，监考人员应终止其考试，让该考生立即交卷，令其退出考场。</w:t>
      </w:r>
    </w:p>
    <w:p w14:paraId="0E7103A9">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t>监考人员将作弊或违纪者姓名、所属卫生机构、科室、作弊违纪等情况如实记录在《考场记录表》中或形成书面材料并签名。</w:t>
      </w:r>
    </w:p>
    <w:p w14:paraId="4BD23246">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考试结束后，监考人员于当日将《考场记录表》、作弊或严重违纪的相关证据，交送区县定考办处理，区县定考办对考生违纪情况进行核查，核查属实的，根据本办法提出处理意见，并于五个工作日内报市定考办审核。</w:t>
      </w:r>
    </w:p>
    <w:p w14:paraId="5ECD1DBB">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市定考办对考生违纪情况进行核查，核查属实的，对考生给予对应处罚。</w:t>
      </w:r>
    </w:p>
    <w:p w14:paraId="7060DC5F">
      <w:pPr>
        <w:keepNext w:val="0"/>
        <w:keepLines w:val="0"/>
        <w:pageBreakBefore w:val="0"/>
        <w:widowControl w:val="0"/>
        <w:kinsoku/>
        <w:wordWrap/>
        <w:overflowPunct/>
        <w:topLinePunct w:val="0"/>
        <w:autoSpaceDE/>
        <w:autoSpaceDN/>
        <w:bidi w:val="0"/>
        <w:adjustRightInd/>
        <w:spacing w:line="579" w:lineRule="exact"/>
        <w:ind w:firstLine="643" w:firstLineChars="200"/>
        <w:jc w:val="left"/>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第八条</w:t>
      </w:r>
      <w:r>
        <w:rPr>
          <w:rFonts w:hint="default" w:ascii="Times New Roman" w:hAnsi="Times New Roman" w:eastAsia="方正仿宋_GBK" w:cs="Times New Roman"/>
          <w:color w:val="auto"/>
          <w:sz w:val="32"/>
          <w:szCs w:val="32"/>
        </w:rPr>
        <w:t xml:space="preserve"> 其他未尽事宜，参照《医师定期考核管理办法》精神执行。</w:t>
      </w:r>
    </w:p>
    <w:p w14:paraId="440403FA">
      <w:pPr>
        <w:keepNext w:val="0"/>
        <w:keepLines w:val="0"/>
        <w:pageBreakBefore w:val="0"/>
        <w:widowControl w:val="0"/>
        <w:kinsoku/>
        <w:wordWrap/>
        <w:overflowPunct/>
        <w:topLinePunct w:val="0"/>
        <w:autoSpaceDE/>
        <w:autoSpaceDN/>
        <w:bidi w:val="0"/>
        <w:adjustRightInd/>
        <w:spacing w:line="579" w:lineRule="exact"/>
        <w:jc w:val="center"/>
        <w:textAlignment w:val="auto"/>
        <w:rPr>
          <w:rFonts w:ascii="Times New Roman" w:hAnsi="Times New Roman" w:eastAsia="方正仿宋_GBK" w:cs="Times New Roman"/>
          <w:b/>
          <w:bCs/>
          <w:color w:val="auto"/>
          <w:sz w:val="32"/>
          <w:szCs w:val="32"/>
          <w:shd w:val="clear" w:color="auto" w:fill="FFFFFF"/>
        </w:rPr>
      </w:pPr>
    </w:p>
    <w:p w14:paraId="465D4513">
      <w:pPr>
        <w:keepNext w:val="0"/>
        <w:keepLines w:val="0"/>
        <w:pageBreakBefore w:val="0"/>
        <w:widowControl w:val="0"/>
        <w:kinsoku/>
        <w:wordWrap/>
        <w:overflowPunct/>
        <w:topLinePunct w:val="0"/>
        <w:autoSpaceDE/>
        <w:autoSpaceDN/>
        <w:bidi w:val="0"/>
        <w:adjustRightInd/>
        <w:spacing w:line="579" w:lineRule="exact"/>
        <w:jc w:val="left"/>
        <w:textAlignment w:val="auto"/>
        <w:rPr>
          <w:rFonts w:ascii="Times New Roman" w:hAnsi="Times New Roman" w:eastAsia="方正仿宋_GBK" w:cs="Times New Roman"/>
          <w:b/>
          <w:bCs/>
          <w:color w:val="auto"/>
          <w:sz w:val="32"/>
          <w:szCs w:val="32"/>
          <w:shd w:val="clear" w:color="auto" w:fill="FFFFFF"/>
        </w:rPr>
      </w:pPr>
      <w:r>
        <w:rPr>
          <w:rFonts w:ascii="Times New Roman" w:hAnsi="Times New Roman" w:eastAsia="方正仿宋_GBK" w:cs="Times New Roman"/>
          <w:b/>
          <w:bCs/>
          <w:color w:val="auto"/>
          <w:sz w:val="32"/>
          <w:szCs w:val="32"/>
          <w:shd w:val="clear" w:color="auto" w:fill="FFFFFF"/>
        </w:rPr>
        <w:br w:type="page"/>
      </w:r>
    </w:p>
    <w:p w14:paraId="614DD2E3">
      <w:pPr>
        <w:keepNext w:val="0"/>
        <w:keepLines w:val="0"/>
        <w:pageBreakBefore w:val="0"/>
        <w:widowControl w:val="0"/>
        <w:kinsoku/>
        <w:wordWrap/>
        <w:overflowPunct/>
        <w:topLinePunct w:val="0"/>
        <w:autoSpaceDE/>
        <w:autoSpaceDN/>
        <w:bidi w:val="0"/>
        <w:adjustRightInd/>
        <w:spacing w:line="579" w:lineRule="exact"/>
        <w:jc w:val="left"/>
        <w:textAlignment w:val="auto"/>
        <w:rPr>
          <w:rFonts w:hint="eastAsia" w:ascii="方正黑体_GBK" w:hAnsi="方正黑体_GBK" w:eastAsia="方正黑体_GBK" w:cs="方正黑体_GBK"/>
          <w:bCs/>
          <w:color w:val="auto"/>
          <w:sz w:val="32"/>
          <w:szCs w:val="32"/>
          <w:shd w:val="clear" w:color="auto" w:fill="FFFFFF"/>
        </w:rPr>
      </w:pPr>
      <w:r>
        <w:rPr>
          <w:rFonts w:hint="eastAsia" w:ascii="方正黑体_GBK" w:hAnsi="方正黑体_GBK" w:eastAsia="方正黑体_GBK" w:cs="方正黑体_GBK"/>
          <w:bCs/>
          <w:color w:val="auto"/>
          <w:sz w:val="32"/>
          <w:szCs w:val="32"/>
          <w:shd w:val="clear" w:color="auto" w:fill="FFFFFF"/>
        </w:rPr>
        <w:t>附件5</w:t>
      </w:r>
    </w:p>
    <w:p w14:paraId="0C7D3FAB">
      <w:pPr>
        <w:keepNext w:val="0"/>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方正小标宋_GBK" w:cs="Times New Roman"/>
          <w:color w:val="auto"/>
          <w:kern w:val="0"/>
          <w:sz w:val="44"/>
          <w:szCs w:val="44"/>
          <w:lang w:bidi="ar"/>
        </w:rPr>
      </w:pPr>
    </w:p>
    <w:p w14:paraId="48C024B5">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考试突发事件应急处理预案</w:t>
      </w:r>
    </w:p>
    <w:p w14:paraId="250FC22C">
      <w:pPr>
        <w:pStyle w:val="2"/>
        <w:keepNext w:val="0"/>
        <w:keepLines w:val="0"/>
        <w:pageBreakBefore w:val="0"/>
        <w:widowControl w:val="0"/>
        <w:kinsoku/>
        <w:wordWrap/>
        <w:overflowPunct/>
        <w:topLinePunct w:val="0"/>
        <w:autoSpaceDE/>
        <w:autoSpaceDN/>
        <w:bidi w:val="0"/>
        <w:adjustRightInd/>
        <w:spacing w:line="579" w:lineRule="exact"/>
        <w:textAlignment w:val="auto"/>
        <w:rPr>
          <w:color w:val="auto"/>
        </w:rPr>
      </w:pPr>
    </w:p>
    <w:p w14:paraId="6673A4F6">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为切实加强医师定期考核业务水平测评管理，确保本次测评工作有序进行，根据《中华人民共和国医师法》、《医师定期考核管理办法》等文件精神，结合我市实际，制定本预案。</w:t>
      </w:r>
    </w:p>
    <w:p w14:paraId="431B2AF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黑体_GBK" w:hAnsi="方正黑体_GBK" w:eastAsia="方正黑体_GBK" w:cs="方正黑体_GBK"/>
          <w:bCs/>
          <w:color w:val="auto"/>
          <w:sz w:val="32"/>
          <w:szCs w:val="32"/>
          <w:shd w:val="clear" w:color="auto" w:fill="FFFFFF"/>
        </w:rPr>
      </w:pPr>
      <w:r>
        <w:rPr>
          <w:rFonts w:hint="default" w:ascii="方正黑体_GBK" w:hAnsi="方正黑体_GBK" w:eastAsia="方正黑体_GBK" w:cs="方正黑体_GBK"/>
          <w:bCs/>
          <w:color w:val="auto"/>
          <w:sz w:val="32"/>
          <w:szCs w:val="32"/>
          <w:shd w:val="clear" w:color="auto" w:fill="FFFFFF"/>
        </w:rPr>
        <w:t>一、突发事件分类</w:t>
      </w:r>
    </w:p>
    <w:p w14:paraId="0CE17369">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（一）重大突发事件是指导致考试不能正常进行或对考试安全和结果造成严重影响的事件，包括但不限于：</w:t>
      </w:r>
    </w:p>
    <w:p w14:paraId="192E325E">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由于系统故障、网络拥堵、黑客攻击和电力供应中断等原因导致全市或个别考点考试无法如期举行或不能举行；</w:t>
      </w:r>
    </w:p>
    <w:p w14:paraId="7B2F241C">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由于自然灾害、疫情疾病、恐怖事件、火灾、重大事件等原因导致个别考点无法如期举行或不能举行；</w:t>
      </w:r>
    </w:p>
    <w:p w14:paraId="4E9619CF">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个别考点出现应考人员大面积舞弊行为；</w:t>
      </w:r>
    </w:p>
    <w:p w14:paraId="180CCEEB">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个别考点出现应考人员围攻或殴打监考人员、损坏公共财物等情况考场秩序混乱导致考试不能正常进行；</w:t>
      </w:r>
    </w:p>
    <w:p w14:paraId="1F764D36">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其他重大突发事件。</w:t>
      </w:r>
    </w:p>
    <w:p w14:paraId="7C5F46AD">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（二）一般突发事件是指对考试有一定影响经过及时处理后考试能够正常进行或者对考试安全和结果造成一定影响的事件，包括但不限于：</w:t>
      </w:r>
    </w:p>
    <w:p w14:paraId="07542627">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由于断电、断网、系统故障、网络拥堵、黑客攻击、火灾等原因导致个别考场无法正常进行考试但在及时处理后能够恢复正常；</w:t>
      </w:r>
    </w:p>
    <w:p w14:paraId="539CF39B">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个别应考人员突发重大疾病；</w:t>
      </w:r>
    </w:p>
    <w:p w14:paraId="458AD463">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个别应考人员试图扰乱考场秩序但在及时处理后能恢复正常；</w:t>
      </w:r>
    </w:p>
    <w:p w14:paraId="25AB10BA">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其他突发事件。</w:t>
      </w:r>
    </w:p>
    <w:p w14:paraId="2072F32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方正黑体_GBK" w:hAnsi="方正黑体_GBK" w:eastAsia="方正黑体_GBK" w:cs="方正黑体_GBK"/>
          <w:bCs/>
          <w:color w:val="auto"/>
          <w:sz w:val="32"/>
          <w:szCs w:val="32"/>
          <w:shd w:val="clear" w:color="auto" w:fill="FFFFFF"/>
        </w:rPr>
      </w:pPr>
      <w:r>
        <w:rPr>
          <w:rFonts w:hint="default" w:ascii="方正黑体_GBK" w:hAnsi="方正黑体_GBK" w:eastAsia="方正黑体_GBK" w:cs="方正黑体_GBK"/>
          <w:bCs/>
          <w:color w:val="auto"/>
          <w:sz w:val="32"/>
          <w:szCs w:val="32"/>
          <w:shd w:val="clear" w:color="auto" w:fill="FFFFFF"/>
        </w:rPr>
        <w:t>二、突发事件处理原则</w:t>
      </w:r>
    </w:p>
    <w:p w14:paraId="02652631">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在医师定期考核考试组织过程中,一旦发生影响考试正常进行的突发事件，应本着统一领导、分级负责，条块结合、属地为主，处置果断、防止扩散的原则，采取切实可行有效措施，最大限度地降低突发事件影响，维护考生的根本利益，保证考试正常有序进行。</w:t>
      </w:r>
    </w:p>
    <w:p w14:paraId="1AC6714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方正黑体_GBK" w:hAnsi="方正黑体_GBK" w:eastAsia="方正黑体_GBK" w:cs="方正黑体_GBK"/>
          <w:bCs/>
          <w:color w:val="auto"/>
          <w:sz w:val="32"/>
          <w:szCs w:val="32"/>
          <w:shd w:val="clear" w:color="auto" w:fill="FFFFFF"/>
        </w:rPr>
      </w:pPr>
      <w:r>
        <w:rPr>
          <w:rFonts w:hint="default" w:ascii="方正黑体_GBK" w:hAnsi="方正黑体_GBK" w:eastAsia="方正黑体_GBK" w:cs="方正黑体_GBK"/>
          <w:bCs/>
          <w:color w:val="auto"/>
          <w:sz w:val="32"/>
          <w:szCs w:val="32"/>
          <w:shd w:val="clear" w:color="auto" w:fill="FFFFFF"/>
        </w:rPr>
        <w:t>三、部分突发事件的应急处理办法</w:t>
      </w:r>
    </w:p>
    <w:p w14:paraId="505CF056">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在重大突发事件发生后，相关考核机构应立即向上级定考办报告并按照指令及时处理。</w:t>
      </w:r>
    </w:p>
    <w:p w14:paraId="4F0FF360">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2.</w:t>
      </w:r>
      <w:r>
        <w:rPr>
          <w:rFonts w:hint="default" w:ascii="Times New Roman" w:hAnsi="Times New Roman" w:eastAsia="方正仿宋_GBK" w:cs="Times New Roman"/>
          <w:color w:val="auto"/>
          <w:sz w:val="32"/>
          <w:szCs w:val="32"/>
          <w:shd w:val="clear" w:color="auto" w:fill="FFFFFF"/>
        </w:rPr>
        <w:t>部分考生因本人手机网络缓慢无法下载或提前交卷的，可以连接考场</w:t>
      </w:r>
      <w:r>
        <w:rPr>
          <w:rFonts w:ascii="Times New Roman" w:hAnsi="Times New Roman" w:eastAsia="方正仿宋_GBK" w:cs="Times New Roman"/>
          <w:color w:val="auto"/>
          <w:sz w:val="32"/>
          <w:szCs w:val="32"/>
          <w:shd w:val="clear" w:color="auto" w:fill="FFFFFF"/>
        </w:rPr>
        <w:t>W</w:t>
      </w:r>
      <w:r>
        <w:rPr>
          <w:rFonts w:hint="default" w:ascii="Times New Roman" w:hAnsi="Times New Roman" w:eastAsia="方正仿宋_GBK" w:cs="Times New Roman"/>
          <w:color w:val="auto"/>
          <w:sz w:val="32"/>
          <w:szCs w:val="32"/>
          <w:shd w:val="clear" w:color="auto" w:fill="FFFFFF"/>
        </w:rPr>
        <w:t>i</w:t>
      </w:r>
      <w:r>
        <w:rPr>
          <w:rFonts w:ascii="Times New Roman" w:hAnsi="Times New Roman" w:eastAsia="方正仿宋_GBK" w:cs="Times New Roman"/>
          <w:color w:val="auto"/>
          <w:sz w:val="32"/>
          <w:szCs w:val="32"/>
          <w:shd w:val="clear" w:color="auto" w:fill="FFFFFF"/>
        </w:rPr>
        <w:t>-F</w:t>
      </w:r>
      <w:r>
        <w:rPr>
          <w:rFonts w:hint="default" w:ascii="Times New Roman" w:hAnsi="Times New Roman" w:eastAsia="方正仿宋_GBK" w:cs="Times New Roman"/>
          <w:color w:val="auto"/>
          <w:sz w:val="32"/>
          <w:szCs w:val="32"/>
          <w:shd w:val="clear" w:color="auto" w:fill="FFFFFF"/>
        </w:rPr>
        <w:t>i或者他人手机热点完成考试。</w:t>
      </w:r>
    </w:p>
    <w:p w14:paraId="18251556">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3.</w:t>
      </w:r>
      <w:r>
        <w:rPr>
          <w:rFonts w:hint="default" w:ascii="Times New Roman" w:hAnsi="Times New Roman" w:eastAsia="方正仿宋_GBK" w:cs="Times New Roman"/>
          <w:color w:val="auto"/>
          <w:sz w:val="32"/>
          <w:szCs w:val="32"/>
          <w:shd w:val="clear" w:color="auto" w:fill="FFFFFF"/>
        </w:rPr>
        <w:t>如因定考系统运行异常或进入系统人员过多导致系统运行缓慢的，请及时和定考系统后台联系，联系电话为4</w:t>
      </w:r>
      <w:r>
        <w:rPr>
          <w:rFonts w:ascii="Times New Roman" w:hAnsi="Times New Roman" w:eastAsia="方正仿宋_GBK" w:cs="Times New Roman"/>
          <w:color w:val="auto"/>
          <w:sz w:val="32"/>
          <w:szCs w:val="32"/>
          <w:shd w:val="clear" w:color="auto" w:fill="FFFFFF"/>
        </w:rPr>
        <w:t>00-6199-113</w:t>
      </w:r>
      <w:r>
        <w:rPr>
          <w:rFonts w:hint="default" w:ascii="Times New Roman" w:hAnsi="Times New Roman" w:eastAsia="方正仿宋_GBK" w:cs="Times New Roman"/>
          <w:color w:val="auto"/>
          <w:sz w:val="32"/>
          <w:szCs w:val="32"/>
          <w:shd w:val="clear" w:color="auto" w:fill="FFFFFF"/>
        </w:rPr>
        <w:t>。</w:t>
      </w:r>
    </w:p>
    <w:p w14:paraId="60026F25">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4.</w:t>
      </w:r>
      <w:r>
        <w:rPr>
          <w:rFonts w:hint="default" w:ascii="Times New Roman" w:hAnsi="Times New Roman" w:eastAsia="方正仿宋_GBK" w:cs="Times New Roman"/>
          <w:color w:val="auto"/>
          <w:sz w:val="32"/>
          <w:szCs w:val="32"/>
          <w:shd w:val="clear" w:color="auto" w:fill="FFFFFF"/>
        </w:rPr>
        <w:t xml:space="preserve">如出现故障经多方努力扔无法恢复导致无法考试的，考务办公室上报上级定考办，另择期再考。 </w:t>
      </w:r>
    </w:p>
    <w:p w14:paraId="47757D8C">
      <w:pPr>
        <w:keepNext w:val="0"/>
        <w:keepLines w:val="0"/>
        <w:pageBreakBefore w:val="0"/>
        <w:widowControl w:val="0"/>
        <w:kinsoku/>
        <w:wordWrap/>
        <w:overflowPunct/>
        <w:topLinePunct w:val="0"/>
        <w:autoSpaceDE/>
        <w:autoSpaceDN/>
        <w:bidi w:val="0"/>
        <w:adjustRightInd/>
        <w:spacing w:line="579" w:lineRule="exact"/>
        <w:ind w:firstLine="640"/>
        <w:textAlignment w:val="auto"/>
        <w:rPr>
          <w:rFonts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市定考办根据突发事件影响范围和程度，研究确定考试如期举行或另期安排。事件涉及的区县定考办、考点单位负责做好对考生的解释、宣传、安抚等善后工作。</w:t>
      </w:r>
    </w:p>
    <w:p w14:paraId="3F0643BC">
      <w:pPr>
        <w:keepNext w:val="0"/>
        <w:keepLines w:val="0"/>
        <w:pageBreakBefore w:val="0"/>
        <w:kinsoku/>
        <w:wordWrap/>
        <w:overflowPunct/>
        <w:topLinePunct w:val="0"/>
        <w:autoSpaceDE/>
        <w:autoSpaceDN/>
        <w:bidi w:val="0"/>
        <w:adjustRightInd/>
        <w:spacing w:line="579" w:lineRule="exact"/>
        <w:rPr>
          <w:rFonts w:hint="default" w:ascii="Times New Roman" w:hAnsi="Times New Roman" w:eastAsia="方正仿宋_GBK" w:cs="Times New Roman"/>
          <w:color w:val="auto"/>
          <w:sz w:val="32"/>
          <w:szCs w:val="32"/>
          <w:shd w:val="clear" w:color="auto" w:fill="FFFFFF"/>
        </w:rPr>
        <w:sectPr>
          <w:pgSz w:w="11906" w:h="16838"/>
          <w:pgMar w:top="2098" w:right="1474" w:bottom="1985" w:left="1588" w:header="851" w:footer="992" w:gutter="0"/>
          <w:pgNumType w:fmt="decimal"/>
          <w:cols w:space="0" w:num="1"/>
          <w:docGrid w:type="lines" w:linePitch="312" w:charSpace="0"/>
        </w:sectPr>
      </w:pPr>
      <w:r>
        <w:rPr>
          <w:rFonts w:hint="default" w:ascii="Times New Roman" w:hAnsi="Times New Roman" w:eastAsia="方正仿宋_GBK" w:cs="Times New Roman"/>
          <w:color w:val="auto"/>
          <w:sz w:val="32"/>
          <w:szCs w:val="32"/>
          <w:shd w:val="clear" w:color="auto" w:fill="FFFFFF"/>
        </w:rPr>
        <w:t>6</w:t>
      </w:r>
      <w:r>
        <w:rPr>
          <w:rFonts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针对发生自然灾害或疫情、发生集体食物中毒、发生考试疏散安全事故等可引发的突发事件，应结合当地相关急处理预案制定相应措施。</w:t>
      </w:r>
    </w:p>
    <w:p w14:paraId="6D92AD3D">
      <w:pPr>
        <w:pStyle w:val="2"/>
      </w:pPr>
    </w:p>
    <w:p w14:paraId="43F0F7D0">
      <w:pPr>
        <w:keepNext w:val="0"/>
        <w:keepLines w:val="0"/>
        <w:pageBreakBefore w:val="0"/>
        <w:widowControl w:val="0"/>
        <w:kinsoku/>
        <w:wordWrap/>
        <w:overflowPunct/>
        <w:topLinePunct w:val="0"/>
        <w:autoSpaceDE/>
        <w:autoSpaceDN/>
        <w:bidi w:val="0"/>
        <w:adjustRightInd/>
        <w:spacing w:line="579" w:lineRule="exact"/>
        <w:jc w:val="left"/>
        <w:textAlignment w:val="auto"/>
        <w:rPr>
          <w:rFonts w:hint="eastAsia" w:ascii="方正黑体_GBK" w:hAnsi="方正黑体_GBK" w:eastAsia="方正黑体_GBK" w:cs="方正黑体_GBK"/>
          <w:bCs/>
          <w:color w:val="auto"/>
          <w:sz w:val="32"/>
          <w:szCs w:val="32"/>
          <w:shd w:val="clear" w:color="auto" w:fill="FFFFFF"/>
          <w:lang w:eastAsia="zh-CN"/>
        </w:rPr>
      </w:pPr>
      <w:r>
        <w:rPr>
          <w:rFonts w:hint="eastAsia" w:ascii="方正黑体_GBK" w:hAnsi="方正黑体_GBK" w:eastAsia="方正黑体_GBK" w:cs="方正黑体_GBK"/>
          <w:bCs/>
          <w:color w:val="auto"/>
          <w:sz w:val="32"/>
          <w:szCs w:val="32"/>
          <w:shd w:val="clear" w:color="auto" w:fill="FFFFFF"/>
        </w:rPr>
        <w:t>附件</w:t>
      </w:r>
      <w:r>
        <w:rPr>
          <w:rFonts w:hint="eastAsia" w:ascii="方正黑体_GBK" w:hAnsi="方正黑体_GBK" w:eastAsia="方正黑体_GBK" w:cs="方正黑体_GBK"/>
          <w:bCs/>
          <w:color w:val="auto"/>
          <w:sz w:val="32"/>
          <w:szCs w:val="32"/>
          <w:shd w:val="clear" w:color="auto" w:fill="FFFFFF"/>
          <w:lang w:val="en-US" w:eastAsia="zh-CN"/>
        </w:rPr>
        <w:t>6</w:t>
      </w:r>
    </w:p>
    <w:p w14:paraId="2ED9D3D7">
      <w:pPr>
        <w:keepNext w:val="0"/>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方正小标宋_GBK" w:cs="Times New Roman"/>
          <w:color w:val="auto"/>
          <w:kern w:val="0"/>
          <w:sz w:val="44"/>
          <w:szCs w:val="44"/>
          <w:lang w:bidi="ar"/>
        </w:rPr>
      </w:pPr>
    </w:p>
    <w:p w14:paraId="19F533CC">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lang w:val="en-US" w:eastAsia="zh-CN"/>
        </w:rPr>
        <w:t>XX机构</w:t>
      </w:r>
      <w:r>
        <w:rPr>
          <w:rFonts w:hint="default" w:ascii="Times New Roman" w:hAnsi="Times New Roman" w:eastAsia="方正小标宋_GBK" w:cs="Times New Roman"/>
          <w:color w:val="auto"/>
          <w:sz w:val="44"/>
          <w:szCs w:val="44"/>
        </w:rPr>
        <w:t>缴费考生花名册和考务费信息</w:t>
      </w:r>
    </w:p>
    <w:p w14:paraId="41AA058F">
      <w:pPr>
        <w:pStyle w:val="2"/>
        <w:rPr>
          <w:rFonts w:hint="default"/>
        </w:rPr>
      </w:pPr>
    </w:p>
    <w:p w14:paraId="12FAEBC5">
      <w:pPr>
        <w:pStyle w:val="2"/>
        <w:rPr>
          <w:rFonts w:hint="default"/>
        </w:rPr>
      </w:pPr>
    </w:p>
    <w:tbl>
      <w:tblPr>
        <w:tblStyle w:val="5"/>
        <w:tblW w:w="14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2940"/>
        <w:gridCol w:w="1650"/>
        <w:gridCol w:w="1545"/>
        <w:gridCol w:w="2670"/>
        <w:gridCol w:w="1815"/>
        <w:gridCol w:w="2160"/>
      </w:tblGrid>
      <w:tr w14:paraId="25EC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33CD">
            <w:pPr>
              <w:keepNext w:val="0"/>
              <w:keepLines w:val="0"/>
              <w:widowControl/>
              <w:suppressLineNumbers w:val="0"/>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1E4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医疗机构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8E9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姓名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EBC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性别</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412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身份证号码</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317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联系电话</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0AB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金额（元）</w:t>
            </w:r>
          </w:p>
        </w:tc>
      </w:tr>
      <w:tr w14:paraId="485F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15E9">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5FE3">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436D">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8A0B">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6002">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DB7A">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1932">
            <w:pPr>
              <w:rPr>
                <w:rFonts w:hint="eastAsia" w:ascii="方正仿宋_GBK" w:hAnsi="方正仿宋_GBK" w:eastAsia="方正仿宋_GBK" w:cs="方正仿宋_GBK"/>
                <w:i w:val="0"/>
                <w:iCs w:val="0"/>
                <w:color w:val="000000"/>
                <w:sz w:val="22"/>
                <w:szCs w:val="22"/>
                <w:u w:val="none"/>
              </w:rPr>
            </w:pPr>
          </w:p>
        </w:tc>
      </w:tr>
      <w:tr w14:paraId="7256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3819">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36FA">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CEDC">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CD09">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D6A5">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2DC2">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FD50">
            <w:pPr>
              <w:rPr>
                <w:rFonts w:hint="eastAsia" w:ascii="方正仿宋_GBK" w:hAnsi="方正仿宋_GBK" w:eastAsia="方正仿宋_GBK" w:cs="方正仿宋_GBK"/>
                <w:i w:val="0"/>
                <w:iCs w:val="0"/>
                <w:color w:val="000000"/>
                <w:sz w:val="22"/>
                <w:szCs w:val="22"/>
                <w:u w:val="none"/>
              </w:rPr>
            </w:pPr>
          </w:p>
        </w:tc>
      </w:tr>
      <w:tr w14:paraId="201A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A804">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A6A">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8D4">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444B">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CB36">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6D3E">
            <w:pPr>
              <w:rPr>
                <w:rFonts w:hint="eastAsia" w:ascii="方正仿宋_GBK" w:hAnsi="方正仿宋_GBK" w:eastAsia="方正仿宋_GBK" w:cs="方正仿宋_GBK"/>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84F7">
            <w:pPr>
              <w:rPr>
                <w:rFonts w:hint="eastAsia" w:ascii="方正仿宋_GBK" w:hAnsi="方正仿宋_GBK" w:eastAsia="方正仿宋_GBK" w:cs="方正仿宋_GBK"/>
                <w:i w:val="0"/>
                <w:iCs w:val="0"/>
                <w:color w:val="000000"/>
                <w:sz w:val="22"/>
                <w:szCs w:val="22"/>
                <w:u w:val="none"/>
              </w:rPr>
            </w:pPr>
          </w:p>
        </w:tc>
      </w:tr>
      <w:tr w14:paraId="20B1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CB1984">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合计缴费考生：XX人                              合计考务费金额小写：                             合计考务费金额大写：</w:t>
            </w:r>
          </w:p>
        </w:tc>
      </w:tr>
      <w:tr w14:paraId="193B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30" w:type="dxa"/>
            <w:gridSpan w:val="7"/>
            <w:tcBorders>
              <w:top w:val="nil"/>
              <w:left w:val="nil"/>
              <w:bottom w:val="nil"/>
              <w:right w:val="nil"/>
            </w:tcBorders>
            <w:shd w:val="clear" w:color="auto" w:fill="auto"/>
            <w:vAlign w:val="center"/>
          </w:tcPr>
          <w:p w14:paraId="1BBCCFF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联系人：                                                                                                 联系人电话：</w:t>
            </w:r>
          </w:p>
        </w:tc>
      </w:tr>
      <w:tr w14:paraId="039A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130" w:type="dxa"/>
            <w:gridSpan w:val="7"/>
            <w:tcBorders>
              <w:top w:val="nil"/>
              <w:left w:val="nil"/>
              <w:bottom w:val="nil"/>
              <w:right w:val="nil"/>
            </w:tcBorders>
            <w:shd w:val="clear" w:color="auto" w:fill="auto"/>
            <w:vAlign w:val="center"/>
          </w:tcPr>
          <w:p w14:paraId="1D6DFB8D">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Style w:val="13"/>
                <w:lang w:val="en-US" w:eastAsia="zh-CN" w:bidi="ar"/>
              </w:rPr>
              <w:t>请采用</w:t>
            </w:r>
            <w:r>
              <w:rPr>
                <w:rStyle w:val="14"/>
                <w:lang w:val="en-US" w:eastAsia="zh-CN" w:bidi="ar"/>
              </w:rPr>
              <w:t>公对公</w:t>
            </w:r>
            <w:r>
              <w:rPr>
                <w:rStyle w:val="13"/>
                <w:lang w:val="en-US" w:eastAsia="zh-CN" w:bidi="ar"/>
              </w:rPr>
              <w:t>的方式将考务费转至重庆两江新区中医院对公账户，</w:t>
            </w:r>
            <w:r>
              <w:rPr>
                <w:rStyle w:val="15"/>
                <w:lang w:val="en-US" w:eastAsia="zh-CN" w:bidi="ar"/>
              </w:rPr>
              <w:t>转账时请务必备注</w:t>
            </w:r>
            <w:r>
              <w:rPr>
                <w:rStyle w:val="14"/>
                <w:lang w:val="en-US" w:eastAsia="zh-CN" w:bidi="ar"/>
              </w:rPr>
              <w:t>考务费+医疗机构名称</w:t>
            </w:r>
            <w:r>
              <w:rPr>
                <w:rStyle w:val="15"/>
                <w:lang w:val="en-US" w:eastAsia="zh-CN" w:bidi="ar"/>
              </w:rPr>
              <w:t>，否则财务科不便于核对</w:t>
            </w:r>
            <w:r>
              <w:rPr>
                <w:rStyle w:val="13"/>
                <w:lang w:val="en-US" w:eastAsia="zh-CN" w:bidi="ar"/>
              </w:rPr>
              <w:t>，</w:t>
            </w:r>
            <w:r>
              <w:rPr>
                <w:rStyle w:val="15"/>
                <w:lang w:val="en-US" w:eastAsia="zh-CN" w:bidi="ar"/>
              </w:rPr>
              <w:t>转账后将</w:t>
            </w:r>
            <w:r>
              <w:rPr>
                <w:rStyle w:val="14"/>
                <w:lang w:val="en-US" w:eastAsia="zh-CN" w:bidi="ar"/>
              </w:rPr>
              <w:t>转账回执截图及本表格</w:t>
            </w:r>
            <w:r>
              <w:rPr>
                <w:rStyle w:val="15"/>
                <w:lang w:val="en-US" w:eastAsia="zh-CN" w:bidi="ar"/>
              </w:rPr>
              <w:t>报送至发邮箱</w:t>
            </w:r>
            <w:r>
              <w:rPr>
                <w:rStyle w:val="14"/>
                <w:lang w:val="en-US" w:eastAsia="zh-CN" w:bidi="ar"/>
              </w:rPr>
              <w:t>2110976058@qq.com</w:t>
            </w:r>
            <w:r>
              <w:rPr>
                <w:rStyle w:val="15"/>
                <w:lang w:val="en-US" w:eastAsia="zh-CN" w:bidi="ar"/>
              </w:rPr>
              <w:t>，截止日期</w:t>
            </w:r>
            <w:r>
              <w:rPr>
                <w:rStyle w:val="14"/>
                <w:lang w:val="en-US" w:eastAsia="zh-CN" w:bidi="ar"/>
              </w:rPr>
              <w:t>2023年9月3日前</w:t>
            </w:r>
            <w:r>
              <w:rPr>
                <w:rStyle w:val="15"/>
                <w:lang w:val="en-US" w:eastAsia="zh-CN" w:bidi="ar"/>
              </w:rPr>
              <w:t>，逾期不予接收</w:t>
            </w:r>
            <w:r>
              <w:rPr>
                <w:rStyle w:val="13"/>
                <w:lang w:val="en-US" w:eastAsia="zh-CN" w:bidi="ar"/>
              </w:rPr>
              <w:t>。</w:t>
            </w:r>
            <w:r>
              <w:rPr>
                <w:rStyle w:val="13"/>
                <w:lang w:val="en-US" w:eastAsia="zh-CN" w:bidi="ar"/>
              </w:rPr>
              <w:br w:type="textWrapping"/>
            </w:r>
            <w:r>
              <w:rPr>
                <w:rStyle w:val="13"/>
                <w:lang w:val="en-US" w:eastAsia="zh-CN" w:bidi="ar"/>
              </w:rPr>
              <w:t>医院银行账户：重庆两江新区中医院，开户行：工行重庆大竹林支行，账号：3100032509100001085</w:t>
            </w:r>
          </w:p>
        </w:tc>
      </w:tr>
    </w:tbl>
    <w:p w14:paraId="1391D940">
      <w:pPr>
        <w:keepNext w:val="0"/>
        <w:keepLines w:val="0"/>
        <w:pageBreakBefore w:val="0"/>
        <w:kinsoku/>
        <w:wordWrap/>
        <w:overflowPunct/>
        <w:topLinePunct w:val="0"/>
        <w:autoSpaceDE/>
        <w:autoSpaceDN/>
        <w:bidi w:val="0"/>
        <w:adjustRightInd/>
        <w:spacing w:line="579" w:lineRule="exact"/>
        <w:rPr>
          <w:rFonts w:ascii="Times New Roman" w:hAnsi="Times New Roman" w:eastAsia="方正仿宋_GBK" w:cs="Times New Roman"/>
          <w:color w:val="auto"/>
          <w:sz w:val="32"/>
          <w:szCs w:val="32"/>
          <w:shd w:val="clear" w:color="auto" w:fill="FFFFFF"/>
        </w:rPr>
        <w:sectPr>
          <w:pgSz w:w="16838" w:h="11906" w:orient="landscape"/>
          <w:pgMar w:top="1588" w:right="2098" w:bottom="1474" w:left="1985" w:header="851" w:footer="992" w:gutter="0"/>
          <w:pgNumType w:fmt="decimal"/>
          <w:cols w:space="0" w:num="1"/>
          <w:docGrid w:type="lines" w:linePitch="312" w:charSpace="0"/>
        </w:sectPr>
      </w:pPr>
    </w:p>
    <w:p w14:paraId="566A7D78">
      <w:pPr>
        <w:keepNext w:val="0"/>
        <w:keepLines w:val="0"/>
        <w:pageBreakBefore w:val="0"/>
        <w:widowControl w:val="0"/>
        <w:kinsoku/>
        <w:wordWrap/>
        <w:overflowPunct/>
        <w:topLinePunct w:val="0"/>
        <w:autoSpaceDE/>
        <w:autoSpaceDN/>
        <w:bidi w:val="0"/>
        <w:adjustRightInd/>
        <w:spacing w:line="579" w:lineRule="exact"/>
        <w:jc w:val="left"/>
        <w:textAlignment w:val="auto"/>
        <w:rPr>
          <w:rFonts w:hint="eastAsia" w:ascii="方正黑体_GBK" w:hAnsi="方正黑体_GBK" w:eastAsia="方正黑体_GBK" w:cs="方正黑体_GBK"/>
          <w:bCs/>
          <w:color w:val="auto"/>
          <w:sz w:val="32"/>
          <w:szCs w:val="32"/>
          <w:shd w:val="clear" w:color="auto" w:fill="FFFFFF"/>
          <w:lang w:eastAsia="zh-CN"/>
        </w:rPr>
      </w:pPr>
      <w:r>
        <w:rPr>
          <w:rFonts w:hint="eastAsia" w:ascii="方正黑体_GBK" w:hAnsi="方正黑体_GBK" w:eastAsia="方正黑体_GBK" w:cs="方正黑体_GBK"/>
          <w:bCs/>
          <w:color w:val="auto"/>
          <w:sz w:val="32"/>
          <w:szCs w:val="32"/>
          <w:shd w:val="clear" w:color="auto" w:fill="FFFFFF"/>
        </w:rPr>
        <w:t>附件</w:t>
      </w:r>
      <w:r>
        <w:rPr>
          <w:rFonts w:hint="eastAsia" w:ascii="方正黑体_GBK" w:hAnsi="方正黑体_GBK" w:eastAsia="方正黑体_GBK" w:cs="方正黑体_GBK"/>
          <w:bCs/>
          <w:color w:val="auto"/>
          <w:sz w:val="32"/>
          <w:szCs w:val="32"/>
          <w:shd w:val="clear" w:color="auto" w:fill="FFFFFF"/>
          <w:lang w:val="en-US" w:eastAsia="zh-CN"/>
        </w:rPr>
        <w:t>7</w:t>
      </w:r>
    </w:p>
    <w:p w14:paraId="4C27D0BC">
      <w:pPr>
        <w:keepNext w:val="0"/>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方正小标宋_GBK" w:cs="Times New Roman"/>
          <w:color w:val="auto"/>
          <w:kern w:val="0"/>
          <w:sz w:val="44"/>
          <w:szCs w:val="44"/>
          <w:lang w:bidi="ar"/>
        </w:rPr>
      </w:pPr>
    </w:p>
    <w:p w14:paraId="5BF9CC21">
      <w:pPr>
        <w:pStyle w:val="2"/>
        <w:rPr>
          <w:rFonts w:hint="eastAsia"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t>重庆两江新区中医院医师定考微信群聊二维码</w:t>
      </w:r>
    </w:p>
    <w:p w14:paraId="116A5C10">
      <w:pPr>
        <w:pStyle w:val="2"/>
        <w:rPr>
          <w:rFonts w:hint="eastAsia" w:ascii="Times New Roman" w:hAnsi="Times New Roman" w:eastAsia="方正小标宋_GBK" w:cs="Times New Roman"/>
          <w:color w:val="auto"/>
          <w:sz w:val="44"/>
          <w:szCs w:val="44"/>
          <w:lang w:val="en-US" w:eastAsia="zh-CN"/>
        </w:rPr>
      </w:pPr>
    </w:p>
    <w:p w14:paraId="5647787B">
      <w:pPr>
        <w:pStyle w:val="2"/>
        <w:jc w:val="center"/>
        <w:rPr>
          <w:rFonts w:hint="eastAsia"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drawing>
          <wp:inline distT="0" distB="0" distL="114300" distR="114300">
            <wp:extent cx="3641725" cy="3462655"/>
            <wp:effectExtent l="0" t="0" r="0" b="0"/>
            <wp:docPr id="2" name="图片 2" descr="e216a2b264407ebffe3b6febb5db9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16a2b264407ebffe3b6febb5db99c"/>
                    <pic:cNvPicPr>
                      <a:picLocks noChangeAspect="1"/>
                    </pic:cNvPicPr>
                  </pic:nvPicPr>
                  <pic:blipFill>
                    <a:blip r:embed="rId5"/>
                    <a:srcRect t="28304" b="28908"/>
                    <a:stretch>
                      <a:fillRect/>
                    </a:stretch>
                  </pic:blipFill>
                  <pic:spPr>
                    <a:xfrm>
                      <a:off x="0" y="0"/>
                      <a:ext cx="3641725" cy="3462655"/>
                    </a:xfrm>
                    <a:prstGeom prst="rect">
                      <a:avLst/>
                    </a:prstGeom>
                  </pic:spPr>
                </pic:pic>
              </a:graphicData>
            </a:graphic>
          </wp:inline>
        </w:drawing>
      </w:r>
    </w:p>
    <w:sectPr>
      <w:pgSz w:w="11906" w:h="16838"/>
      <w:pgMar w:top="2098" w:right="1474" w:bottom="1985" w:left="1588"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2469">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8BB80">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8BB80">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14:paraId="2231BAC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E330F"/>
    <w:multiLevelType w:val="singleLevel"/>
    <w:tmpl w:val="32DE330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kYjk0OGExNWEwM2JmMTRjNjZkMTAzZDQ3NDIwYWMifQ=="/>
  </w:docVars>
  <w:rsids>
    <w:rsidRoot w:val="00D712CB"/>
    <w:rsid w:val="00017A58"/>
    <w:rsid w:val="00035182"/>
    <w:rsid w:val="000379EF"/>
    <w:rsid w:val="00067945"/>
    <w:rsid w:val="0009075B"/>
    <w:rsid w:val="000A7772"/>
    <w:rsid w:val="000C4D59"/>
    <w:rsid w:val="000C5024"/>
    <w:rsid w:val="000C7F37"/>
    <w:rsid w:val="000D6BB6"/>
    <w:rsid w:val="000E0988"/>
    <w:rsid w:val="000F3664"/>
    <w:rsid w:val="0012015B"/>
    <w:rsid w:val="00120747"/>
    <w:rsid w:val="001A36E8"/>
    <w:rsid w:val="001F63F6"/>
    <w:rsid w:val="00220402"/>
    <w:rsid w:val="0026328E"/>
    <w:rsid w:val="002E4E50"/>
    <w:rsid w:val="00327FCE"/>
    <w:rsid w:val="00396D63"/>
    <w:rsid w:val="003C36A6"/>
    <w:rsid w:val="00437DBF"/>
    <w:rsid w:val="0044015E"/>
    <w:rsid w:val="0046441C"/>
    <w:rsid w:val="00482F12"/>
    <w:rsid w:val="004B4D35"/>
    <w:rsid w:val="00514BFA"/>
    <w:rsid w:val="00515EFC"/>
    <w:rsid w:val="00521053"/>
    <w:rsid w:val="00521C10"/>
    <w:rsid w:val="00544CAB"/>
    <w:rsid w:val="0055177D"/>
    <w:rsid w:val="00554A7A"/>
    <w:rsid w:val="00557087"/>
    <w:rsid w:val="00565E7F"/>
    <w:rsid w:val="0058235C"/>
    <w:rsid w:val="00583E10"/>
    <w:rsid w:val="005946B8"/>
    <w:rsid w:val="005A7647"/>
    <w:rsid w:val="005B362B"/>
    <w:rsid w:val="005B4C90"/>
    <w:rsid w:val="005F2A3D"/>
    <w:rsid w:val="005F5FA8"/>
    <w:rsid w:val="006033FB"/>
    <w:rsid w:val="0060520F"/>
    <w:rsid w:val="0061483D"/>
    <w:rsid w:val="006740CE"/>
    <w:rsid w:val="006B2126"/>
    <w:rsid w:val="006B3401"/>
    <w:rsid w:val="006D0D84"/>
    <w:rsid w:val="00713AC7"/>
    <w:rsid w:val="00741787"/>
    <w:rsid w:val="00742E39"/>
    <w:rsid w:val="00786DAD"/>
    <w:rsid w:val="00793603"/>
    <w:rsid w:val="007F6731"/>
    <w:rsid w:val="00807965"/>
    <w:rsid w:val="0081021E"/>
    <w:rsid w:val="0081029B"/>
    <w:rsid w:val="00826FAD"/>
    <w:rsid w:val="00845E6F"/>
    <w:rsid w:val="00855690"/>
    <w:rsid w:val="00887056"/>
    <w:rsid w:val="0089278B"/>
    <w:rsid w:val="008A2765"/>
    <w:rsid w:val="008D7A1F"/>
    <w:rsid w:val="008E27EC"/>
    <w:rsid w:val="008F10F4"/>
    <w:rsid w:val="008F575A"/>
    <w:rsid w:val="008F5A7F"/>
    <w:rsid w:val="0091591C"/>
    <w:rsid w:val="00934D8C"/>
    <w:rsid w:val="009466CF"/>
    <w:rsid w:val="00962F07"/>
    <w:rsid w:val="00A1260D"/>
    <w:rsid w:val="00A12659"/>
    <w:rsid w:val="00A33330"/>
    <w:rsid w:val="00A444FF"/>
    <w:rsid w:val="00A70151"/>
    <w:rsid w:val="00A76A28"/>
    <w:rsid w:val="00A948AD"/>
    <w:rsid w:val="00AC1149"/>
    <w:rsid w:val="00AD517F"/>
    <w:rsid w:val="00B01B21"/>
    <w:rsid w:val="00B1169B"/>
    <w:rsid w:val="00B14953"/>
    <w:rsid w:val="00B23750"/>
    <w:rsid w:val="00B50FE2"/>
    <w:rsid w:val="00B57CD3"/>
    <w:rsid w:val="00B93544"/>
    <w:rsid w:val="00BA73CB"/>
    <w:rsid w:val="00BB227C"/>
    <w:rsid w:val="00BD30BE"/>
    <w:rsid w:val="00C017E4"/>
    <w:rsid w:val="00C068F9"/>
    <w:rsid w:val="00C1222B"/>
    <w:rsid w:val="00C67C08"/>
    <w:rsid w:val="00CB5264"/>
    <w:rsid w:val="00CD347F"/>
    <w:rsid w:val="00D0454E"/>
    <w:rsid w:val="00D15FF9"/>
    <w:rsid w:val="00D212D1"/>
    <w:rsid w:val="00D3291E"/>
    <w:rsid w:val="00D44E93"/>
    <w:rsid w:val="00D53BE3"/>
    <w:rsid w:val="00D712CB"/>
    <w:rsid w:val="00D75051"/>
    <w:rsid w:val="00DA183B"/>
    <w:rsid w:val="00DA6C4B"/>
    <w:rsid w:val="00DB2037"/>
    <w:rsid w:val="00DB3CE1"/>
    <w:rsid w:val="00DC48BD"/>
    <w:rsid w:val="00DE22CB"/>
    <w:rsid w:val="00DE51B2"/>
    <w:rsid w:val="00DE6F1D"/>
    <w:rsid w:val="00DF4F59"/>
    <w:rsid w:val="00E13E92"/>
    <w:rsid w:val="00E92201"/>
    <w:rsid w:val="00EA0607"/>
    <w:rsid w:val="00EC79A9"/>
    <w:rsid w:val="00ED2619"/>
    <w:rsid w:val="00F23446"/>
    <w:rsid w:val="00F241AA"/>
    <w:rsid w:val="00F71518"/>
    <w:rsid w:val="00F849AE"/>
    <w:rsid w:val="00F962B7"/>
    <w:rsid w:val="00FA657F"/>
    <w:rsid w:val="00FB7F16"/>
    <w:rsid w:val="00FD03D1"/>
    <w:rsid w:val="00FE26B0"/>
    <w:rsid w:val="00FE5A06"/>
    <w:rsid w:val="00FF7162"/>
    <w:rsid w:val="01A108DC"/>
    <w:rsid w:val="02D212D8"/>
    <w:rsid w:val="03E54AE0"/>
    <w:rsid w:val="050A6EB4"/>
    <w:rsid w:val="05B44CC5"/>
    <w:rsid w:val="08B1373D"/>
    <w:rsid w:val="08D062B9"/>
    <w:rsid w:val="093820FC"/>
    <w:rsid w:val="0DFE0144"/>
    <w:rsid w:val="106A0DA2"/>
    <w:rsid w:val="10FE14EA"/>
    <w:rsid w:val="113413B0"/>
    <w:rsid w:val="12170AB5"/>
    <w:rsid w:val="125C6E10"/>
    <w:rsid w:val="126B0E01"/>
    <w:rsid w:val="13191D25"/>
    <w:rsid w:val="189D783A"/>
    <w:rsid w:val="18CE3E98"/>
    <w:rsid w:val="1BBE1FA1"/>
    <w:rsid w:val="1C4C3A51"/>
    <w:rsid w:val="1C9148FA"/>
    <w:rsid w:val="1CCC4B92"/>
    <w:rsid w:val="1DA653E3"/>
    <w:rsid w:val="1DBA49EB"/>
    <w:rsid w:val="1DE5044F"/>
    <w:rsid w:val="1E1C4EBD"/>
    <w:rsid w:val="1EC27FFB"/>
    <w:rsid w:val="1ED65854"/>
    <w:rsid w:val="1F111512"/>
    <w:rsid w:val="21A36644"/>
    <w:rsid w:val="22910410"/>
    <w:rsid w:val="22D93B65"/>
    <w:rsid w:val="22F34C27"/>
    <w:rsid w:val="231E77CA"/>
    <w:rsid w:val="25657932"/>
    <w:rsid w:val="25BD2E0F"/>
    <w:rsid w:val="269C55D5"/>
    <w:rsid w:val="26FD5F7A"/>
    <w:rsid w:val="283006CB"/>
    <w:rsid w:val="28884063"/>
    <w:rsid w:val="298309EF"/>
    <w:rsid w:val="2A77438F"/>
    <w:rsid w:val="2D35408E"/>
    <w:rsid w:val="2D834DF9"/>
    <w:rsid w:val="2D940B3D"/>
    <w:rsid w:val="2FAE2AEA"/>
    <w:rsid w:val="31A11C7A"/>
    <w:rsid w:val="32002EBC"/>
    <w:rsid w:val="3355548A"/>
    <w:rsid w:val="36716136"/>
    <w:rsid w:val="373E3B81"/>
    <w:rsid w:val="38980E69"/>
    <w:rsid w:val="39534219"/>
    <w:rsid w:val="396A50BF"/>
    <w:rsid w:val="39A93E39"/>
    <w:rsid w:val="39FC040D"/>
    <w:rsid w:val="3A3E6C77"/>
    <w:rsid w:val="3AB365A7"/>
    <w:rsid w:val="3B117EE8"/>
    <w:rsid w:val="3C926E07"/>
    <w:rsid w:val="3D420661"/>
    <w:rsid w:val="3E0B6E71"/>
    <w:rsid w:val="3FD27E35"/>
    <w:rsid w:val="45196317"/>
    <w:rsid w:val="45BA3A6E"/>
    <w:rsid w:val="45F8155C"/>
    <w:rsid w:val="47E91244"/>
    <w:rsid w:val="48F14EB5"/>
    <w:rsid w:val="49042E3A"/>
    <w:rsid w:val="497F0713"/>
    <w:rsid w:val="4ADD72DE"/>
    <w:rsid w:val="4C1E2465"/>
    <w:rsid w:val="4C622A77"/>
    <w:rsid w:val="4CF0209D"/>
    <w:rsid w:val="4FD35314"/>
    <w:rsid w:val="505D7058"/>
    <w:rsid w:val="51AE7DE7"/>
    <w:rsid w:val="51B15436"/>
    <w:rsid w:val="51E97071"/>
    <w:rsid w:val="539716FF"/>
    <w:rsid w:val="55677E17"/>
    <w:rsid w:val="58F90236"/>
    <w:rsid w:val="58FD43FD"/>
    <w:rsid w:val="59A044B9"/>
    <w:rsid w:val="5B737973"/>
    <w:rsid w:val="5BE03293"/>
    <w:rsid w:val="5C583771"/>
    <w:rsid w:val="5E3B0C54"/>
    <w:rsid w:val="60433DF0"/>
    <w:rsid w:val="624327CD"/>
    <w:rsid w:val="624F4D02"/>
    <w:rsid w:val="62BC7E8A"/>
    <w:rsid w:val="64177A6E"/>
    <w:rsid w:val="647B7FFD"/>
    <w:rsid w:val="6819694F"/>
    <w:rsid w:val="681A7B2C"/>
    <w:rsid w:val="6D631F76"/>
    <w:rsid w:val="6D785A21"/>
    <w:rsid w:val="6D965EAD"/>
    <w:rsid w:val="71186BD3"/>
    <w:rsid w:val="72741657"/>
    <w:rsid w:val="72F53670"/>
    <w:rsid w:val="75684D25"/>
    <w:rsid w:val="77CE4490"/>
    <w:rsid w:val="77E048C9"/>
    <w:rsid w:val="7819090F"/>
    <w:rsid w:val="78526E6F"/>
    <w:rsid w:val="7AD1114E"/>
    <w:rsid w:val="7BAF18BE"/>
    <w:rsid w:val="7C3C5E6C"/>
    <w:rsid w:val="7E1259C9"/>
    <w:rsid w:val="7EEF71C5"/>
    <w:rsid w:val="7F7E7852"/>
    <w:rsid w:val="BDBF1C70"/>
    <w:rsid w:val="DF7B0328"/>
    <w:rsid w:val="EFEF3493"/>
    <w:rsid w:val="FFD9A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annotation text"/>
    <w:basedOn w:val="1"/>
    <w:semiHidden/>
    <w:unhideWhenUsed/>
    <w:qFormat/>
    <w:uiPriority w:val="99"/>
    <w:pPr>
      <w:jc w:val="left"/>
    </w:p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qFormat/>
    <w:uiPriority w:val="34"/>
    <w:pPr>
      <w:ind w:firstLine="420" w:firstLineChars="200"/>
    </w:pPr>
  </w:style>
  <w:style w:type="table" w:customStyle="1" w:styleId="12">
    <w:name w:val="网格型1"/>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font31"/>
    <w:basedOn w:val="7"/>
    <w:uiPriority w:val="0"/>
    <w:rPr>
      <w:rFonts w:hint="eastAsia" w:ascii="方正仿宋_GBK" w:hAnsi="方正仿宋_GBK" w:eastAsia="方正仿宋_GBK" w:cs="方正仿宋_GBK"/>
      <w:b/>
      <w:bCs/>
      <w:color w:val="000000"/>
      <w:sz w:val="22"/>
      <w:szCs w:val="22"/>
      <w:u w:val="none"/>
    </w:rPr>
  </w:style>
  <w:style w:type="character" w:customStyle="1" w:styleId="14">
    <w:name w:val="font41"/>
    <w:basedOn w:val="7"/>
    <w:qFormat/>
    <w:uiPriority w:val="0"/>
    <w:rPr>
      <w:rFonts w:hint="eastAsia" w:ascii="方正仿宋_GBK" w:hAnsi="方正仿宋_GBK" w:eastAsia="方正仿宋_GBK" w:cs="方正仿宋_GBK"/>
      <w:b/>
      <w:bCs/>
      <w:color w:val="FF0000"/>
      <w:sz w:val="22"/>
      <w:szCs w:val="22"/>
      <w:u w:val="single"/>
    </w:rPr>
  </w:style>
  <w:style w:type="character" w:customStyle="1" w:styleId="15">
    <w:name w:val="font51"/>
    <w:basedOn w:val="7"/>
    <w:uiPriority w:val="0"/>
    <w:rPr>
      <w:rFonts w:hint="eastAsia" w:ascii="方正仿宋_GBK" w:hAnsi="方正仿宋_GBK" w:eastAsia="方正仿宋_GBK" w:cs="方正仿宋_GBK"/>
      <w:b/>
      <w:bCs/>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7609</Words>
  <Characters>7952</Characters>
  <Lines>116</Lines>
  <Paragraphs>32</Paragraphs>
  <TotalTime>0</TotalTime>
  <ScaleCrop>false</ScaleCrop>
  <LinksUpToDate>false</LinksUpToDate>
  <CharactersWithSpaces>8209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2023-08-24T11:21:00Z</dcterms:created>
  <dc:creator>xxx</dc:creator>
  <cp:lastModifiedBy>安然弱水</cp:lastModifiedBy>
  <cp:lastPrinted>2023-08-28T07:11:00Z</cp:lastPrinted>
  <dcterms:modified xsi:type="dcterms:W3CDTF">2025-09-30T01:45:25Z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D498869F22C948778E58879FE7AEB024_13</vt:lpwstr>
  </property>
  <property fmtid="{D5CDD505-2E9C-101B-9397-08002B2CF9AE}" pid="4" name="KSOTemplateDocerSaveRecord">
    <vt:lpwstr>eyJoZGlkIjoiNTY1MGQ5ZDcyMmUwY2NiYWVlNWY0OWY5NDcwMGM5M2MiLCJ1c2VySWQiOiIxMzAwNjA3NzU5In0=</vt:lpwstr>
  </property>
</Properties>
</file>