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0" w:line="620" w:lineRule="exact"/>
        <w:ind w:firstLine="464" w:firstLineChars="100"/>
        <w:jc w:val="both"/>
        <w:textAlignment w:val="baseline"/>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spacing w:val="12"/>
          <w:sz w:val="44"/>
          <w:szCs w:val="44"/>
        </w:rPr>
        <w:t>两江新区</w:t>
      </w:r>
      <w:r>
        <w:rPr>
          <w:rFonts w:hint="eastAsia" w:ascii="方正小标宋_GBK" w:hAnsi="方正小标宋_GBK" w:eastAsia="方正小标宋_GBK" w:cs="方正小标宋_GBK"/>
          <w:spacing w:val="12"/>
          <w:sz w:val="44"/>
          <w:szCs w:val="44"/>
          <w:lang w:val="en-US" w:eastAsia="zh-CN"/>
        </w:rPr>
        <w:t>人民医院</w:t>
      </w:r>
      <w:r>
        <w:rPr>
          <w:rFonts w:hint="eastAsia" w:ascii="方正小标宋_GBK" w:hAnsi="方正小标宋_GBK" w:eastAsia="方正小标宋_GBK" w:cs="方正小标宋_GBK"/>
          <w:spacing w:val="12"/>
          <w:sz w:val="44"/>
          <w:szCs w:val="44"/>
        </w:rPr>
        <w:t>第</w:t>
      </w:r>
      <w:r>
        <w:rPr>
          <w:rFonts w:hint="eastAsia" w:ascii="方正小标宋_GBK" w:hAnsi="方正小标宋_GBK" w:eastAsia="方正小标宋_GBK" w:cs="方正小标宋_GBK"/>
          <w:spacing w:val="12"/>
          <w:sz w:val="44"/>
          <w:szCs w:val="44"/>
          <w:lang w:val="en-US" w:eastAsia="zh-CN"/>
        </w:rPr>
        <w:t>5</w:t>
      </w:r>
      <w:r>
        <w:rPr>
          <w:rFonts w:hint="eastAsia" w:ascii="方正小标宋_GBK" w:hAnsi="方正小标宋_GBK" w:eastAsia="方正小标宋_GBK" w:cs="方正小标宋_GBK"/>
          <w:spacing w:val="12"/>
          <w:sz w:val="44"/>
          <w:szCs w:val="44"/>
        </w:rPr>
        <w:t>周期医师定期</w:t>
      </w:r>
    </w:p>
    <w:p>
      <w:pPr>
        <w:pStyle w:val="2"/>
        <w:keepNext w:val="0"/>
        <w:keepLines w:val="0"/>
        <w:pageBreakBefore w:val="0"/>
        <w:widowControl/>
        <w:kinsoku w:val="0"/>
        <w:wordWrap/>
        <w:overflowPunct/>
        <w:topLinePunct w:val="0"/>
        <w:autoSpaceDE w:val="0"/>
        <w:autoSpaceDN w:val="0"/>
        <w:bidi w:val="0"/>
        <w:adjustRightInd w:val="0"/>
        <w:snapToGrid w:val="0"/>
        <w:spacing w:before="10" w:line="620" w:lineRule="exact"/>
        <w:ind w:firstLine="928" w:firstLineChars="200"/>
        <w:jc w:val="both"/>
        <w:textAlignment w:val="baseline"/>
        <w:rPr>
          <w:rFonts w:hint="eastAsia" w:ascii="方正小标宋_GBK" w:hAnsi="方正小标宋_GBK" w:eastAsia="方正小标宋_GBK" w:cs="方正小标宋_GBK"/>
          <w:spacing w:val="9"/>
          <w:sz w:val="44"/>
          <w:szCs w:val="44"/>
        </w:rPr>
      </w:pPr>
      <w:r>
        <w:rPr>
          <w:rFonts w:hint="eastAsia" w:ascii="方正小标宋_GBK" w:hAnsi="方正小标宋_GBK" w:eastAsia="方正小标宋_GBK" w:cs="方正小标宋_GBK"/>
          <w:spacing w:val="12"/>
          <w:sz w:val="44"/>
          <w:szCs w:val="44"/>
        </w:rPr>
        <w:t>考核</w:t>
      </w:r>
      <w:r>
        <w:rPr>
          <w:rFonts w:hint="eastAsia" w:ascii="方正小标宋_GBK" w:hAnsi="方正小标宋_GBK" w:eastAsia="方正小标宋_GBK" w:cs="方正小标宋_GBK"/>
          <w:spacing w:val="9"/>
          <w:sz w:val="44"/>
          <w:szCs w:val="44"/>
        </w:rPr>
        <w:t>一般程序业务水平集中测评</w:t>
      </w:r>
    </w:p>
    <w:p>
      <w:pPr>
        <w:pStyle w:val="2"/>
        <w:keepNext w:val="0"/>
        <w:keepLines w:val="0"/>
        <w:pageBreakBefore w:val="0"/>
        <w:widowControl/>
        <w:kinsoku w:val="0"/>
        <w:wordWrap/>
        <w:overflowPunct/>
        <w:topLinePunct w:val="0"/>
        <w:autoSpaceDE w:val="0"/>
        <w:autoSpaceDN w:val="0"/>
        <w:bidi w:val="0"/>
        <w:adjustRightInd w:val="0"/>
        <w:snapToGrid w:val="0"/>
        <w:spacing w:before="10" w:line="620" w:lineRule="exact"/>
        <w:ind w:firstLine="3206" w:firstLineChars="700"/>
        <w:jc w:val="both"/>
        <w:textAlignment w:val="baseline"/>
        <w:rPr>
          <w:rFonts w:hint="eastAsia" w:ascii="方正小标宋_GBK" w:hAnsi="方正小标宋_GBK" w:eastAsia="方正小标宋_GBK" w:cs="方正小标宋_GBK"/>
          <w:spacing w:val="9"/>
          <w:sz w:val="44"/>
          <w:szCs w:val="44"/>
          <w:lang w:val="en-US" w:eastAsia="zh-CN"/>
        </w:rPr>
      </w:pPr>
      <w:r>
        <w:rPr>
          <w:rFonts w:hint="eastAsia" w:ascii="方正小标宋_GBK" w:hAnsi="方正小标宋_GBK" w:eastAsia="方正小标宋_GBK" w:cs="方正小标宋_GBK"/>
          <w:spacing w:val="9"/>
          <w:sz w:val="44"/>
          <w:szCs w:val="44"/>
          <w:lang w:val="en-US" w:eastAsia="zh-CN"/>
        </w:rPr>
        <w:t>工作方案</w:t>
      </w:r>
    </w:p>
    <w:p>
      <w:pPr>
        <w:keepNext w:val="0"/>
        <w:keepLines w:val="0"/>
        <w:pageBreakBefore w:val="0"/>
        <w:wordWrap/>
        <w:overflowPunct/>
        <w:topLinePunct w:val="0"/>
        <w:bidi w:val="0"/>
        <w:adjustRightInd w:val="0"/>
        <w:snapToGrid w:val="0"/>
        <w:spacing w:line="62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进一步加强执业医师的执业管理，做好全</w:t>
      </w:r>
      <w:r>
        <w:rPr>
          <w:rFonts w:hint="eastAsia" w:ascii="Times New Roman" w:hAnsi="Times New Roman" w:eastAsia="方正仿宋_GBK" w:cs="Times New Roman"/>
          <w:snapToGrid/>
          <w:kern w:val="2"/>
          <w:sz w:val="32"/>
          <w:szCs w:val="32"/>
          <w:lang w:val="en-US" w:eastAsia="zh-CN"/>
        </w:rPr>
        <w:t>我院</w:t>
      </w:r>
      <w:r>
        <w:rPr>
          <w:rFonts w:hint="eastAsia" w:ascii="Times New Roman" w:hAnsi="Times New Roman" w:eastAsia="方正仿宋_GBK" w:cs="Times New Roman"/>
          <w:snapToGrid/>
          <w:kern w:val="2"/>
          <w:sz w:val="32"/>
          <w:szCs w:val="32"/>
          <w:lang w:eastAsia="zh-CN"/>
        </w:rPr>
        <w:t xml:space="preserve">第 </w:t>
      </w:r>
      <w:r>
        <w:rPr>
          <w:rFonts w:hint="eastAsia" w:ascii="Times New Roman" w:hAnsi="Times New Roman" w:eastAsia="方正仿宋_GBK" w:cs="Times New Roman"/>
          <w:snapToGrid/>
          <w:kern w:val="2"/>
          <w:sz w:val="32"/>
          <w:szCs w:val="32"/>
          <w:lang w:val="en-US" w:eastAsia="zh-CN"/>
        </w:rPr>
        <w:t>5</w:t>
      </w:r>
      <w:r>
        <w:rPr>
          <w:rFonts w:hint="eastAsia" w:ascii="Times New Roman" w:hAnsi="Times New Roman" w:eastAsia="方正仿宋_GBK" w:cs="Times New Roman"/>
          <w:snapToGrid/>
          <w:kern w:val="2"/>
          <w:sz w:val="32"/>
          <w:szCs w:val="32"/>
          <w:lang w:eastAsia="zh-CN"/>
        </w:rPr>
        <w:t>周期医师定期考核工作，根据《中华人民共和国执业医师法》、原卫生部《医师定期考核管理办法》《医师执业注册管理办法》及《重庆市医师定期考核管理办法实施细则》</w:t>
      </w:r>
      <w:r>
        <w:rPr>
          <w:rFonts w:hint="eastAsia" w:ascii="Times New Roman" w:hAnsi="Times New Roman" w:eastAsia="方正仿宋_GBK" w:cs="Times New Roman"/>
          <w:snapToGrid/>
          <w:kern w:val="2"/>
          <w:sz w:val="32"/>
          <w:szCs w:val="32"/>
          <w:lang w:val="en-US" w:eastAsia="zh-CN"/>
        </w:rPr>
        <w:t>特制定此方案</w:t>
      </w:r>
      <w:r>
        <w:rPr>
          <w:rFonts w:hint="eastAsia" w:ascii="Times New Roman" w:hAnsi="Times New Roman" w:eastAsia="方正仿宋_GBK" w:cs="Times New Roman"/>
          <w:snapToGrid/>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eastAsia="zh-CN"/>
        </w:rPr>
        <w:t>一、组织实施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eastAsia="zh-CN"/>
        </w:rPr>
        <w:t xml:space="preserve">第 </w:t>
      </w:r>
      <w:r>
        <w:rPr>
          <w:rFonts w:hint="eastAsia" w:ascii="Times New Roman" w:hAnsi="Times New Roman" w:eastAsia="方正仿宋_GBK" w:cs="Times New Roman"/>
          <w:snapToGrid/>
          <w:kern w:val="2"/>
          <w:sz w:val="32"/>
          <w:szCs w:val="32"/>
          <w:lang w:val="en-US" w:eastAsia="zh-CN"/>
        </w:rPr>
        <w:t>5</w:t>
      </w:r>
      <w:r>
        <w:rPr>
          <w:rFonts w:hint="eastAsia" w:ascii="Times New Roman" w:hAnsi="Times New Roman" w:eastAsia="方正仿宋_GBK" w:cs="Times New Roman"/>
          <w:snapToGrid/>
          <w:kern w:val="2"/>
          <w:sz w:val="32"/>
          <w:szCs w:val="32"/>
          <w:lang w:eastAsia="zh-CN"/>
        </w:rPr>
        <w:t>周期医师定期考核</w:t>
      </w:r>
      <w:r>
        <w:rPr>
          <w:rFonts w:hint="eastAsia" w:ascii="Times New Roman" w:hAnsi="Times New Roman" w:eastAsia="方正仿宋_GBK" w:cs="Times New Roman"/>
          <w:snapToGrid/>
          <w:kern w:val="2"/>
          <w:sz w:val="32"/>
          <w:szCs w:val="32"/>
          <w:lang w:val="en-US" w:eastAsia="zh-CN"/>
        </w:rPr>
        <w:t>业务水平集中测评</w:t>
      </w:r>
      <w:r>
        <w:rPr>
          <w:rFonts w:hint="eastAsia" w:ascii="Times New Roman" w:hAnsi="Times New Roman" w:eastAsia="方正仿宋_GBK" w:cs="Times New Roman"/>
          <w:snapToGrid/>
          <w:kern w:val="2"/>
          <w:sz w:val="32"/>
          <w:szCs w:val="32"/>
          <w:lang w:eastAsia="zh-CN"/>
        </w:rPr>
        <w:t>工作由社发局统筹安排，</w:t>
      </w:r>
      <w:r>
        <w:rPr>
          <w:rFonts w:hint="eastAsia" w:ascii="Times New Roman" w:hAnsi="Times New Roman" w:eastAsia="方正仿宋_GBK" w:cs="Times New Roman"/>
          <w:snapToGrid/>
          <w:kern w:val="2"/>
          <w:sz w:val="32"/>
          <w:szCs w:val="32"/>
          <w:lang w:val="en-US" w:eastAsia="zh-CN"/>
        </w:rPr>
        <w:t>由我院承担考核机构为两江新区人民医院的考生集中测评工作。</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二、考核时间和考核对象</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（一）考核时间</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 xml:space="preserve">本次定期考核业务水平测评时间为 </w:t>
      </w:r>
      <w:r>
        <w:rPr>
          <w:rFonts w:hint="eastAsia" w:ascii="Times New Roman" w:hAnsi="Times New Roman" w:eastAsia="方正仿宋_GBK" w:cs="Times New Roman"/>
          <w:snapToGrid/>
          <w:kern w:val="2"/>
          <w:sz w:val="32"/>
          <w:szCs w:val="32"/>
          <w:lang w:val="en-US" w:eastAsia="zh-CN"/>
        </w:rPr>
        <w:t>9</w:t>
      </w:r>
      <w:r>
        <w:rPr>
          <w:rFonts w:hint="eastAsia" w:ascii="Times New Roman" w:hAnsi="Times New Roman" w:eastAsia="方正仿宋_GBK" w:cs="Times New Roman"/>
          <w:snapToGrid/>
          <w:kern w:val="2"/>
          <w:sz w:val="32"/>
          <w:szCs w:val="32"/>
          <w:lang w:eastAsia="zh-CN"/>
        </w:rPr>
        <w:t>月 1</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日，根据考生数量，分 </w:t>
      </w:r>
      <w:r>
        <w:rPr>
          <w:rFonts w:hint="eastAsia" w:ascii="Times New Roman" w:hAnsi="Times New Roman" w:eastAsia="方正仿宋_GBK" w:cs="Times New Roman"/>
          <w:snapToGrid/>
          <w:kern w:val="2"/>
          <w:sz w:val="32"/>
          <w:szCs w:val="32"/>
          <w:lang w:val="en-US" w:eastAsia="zh-CN"/>
        </w:rPr>
        <w:t>4</w:t>
      </w:r>
      <w:r>
        <w:rPr>
          <w:rFonts w:hint="eastAsia" w:ascii="Times New Roman" w:hAnsi="Times New Roman" w:eastAsia="方正仿宋_GBK" w:cs="Times New Roman"/>
          <w:snapToGrid/>
          <w:kern w:val="2"/>
          <w:sz w:val="32"/>
          <w:szCs w:val="32"/>
          <w:lang w:eastAsia="zh-CN"/>
        </w:rPr>
        <w:t>场次分批测评。</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eastAsia="zh-CN"/>
        </w:rPr>
        <w:t>第一场： 202</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年 </w:t>
      </w:r>
      <w:r>
        <w:rPr>
          <w:rFonts w:hint="eastAsia" w:ascii="Times New Roman" w:hAnsi="Times New Roman" w:eastAsia="方正仿宋_GBK" w:cs="Times New Roman"/>
          <w:snapToGrid/>
          <w:kern w:val="2"/>
          <w:sz w:val="32"/>
          <w:szCs w:val="32"/>
          <w:lang w:val="en-US" w:eastAsia="zh-CN"/>
        </w:rPr>
        <w:t>9</w:t>
      </w:r>
      <w:r>
        <w:rPr>
          <w:rFonts w:hint="eastAsia" w:ascii="Times New Roman" w:hAnsi="Times New Roman" w:eastAsia="方正仿宋_GBK" w:cs="Times New Roman"/>
          <w:snapToGrid/>
          <w:kern w:val="2"/>
          <w:sz w:val="32"/>
          <w:szCs w:val="32"/>
          <w:lang w:eastAsia="zh-CN"/>
        </w:rPr>
        <w:t>月 1</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 日上午 </w:t>
      </w:r>
      <w:r>
        <w:rPr>
          <w:rFonts w:hint="eastAsia" w:ascii="Times New Roman" w:hAnsi="Times New Roman" w:eastAsia="方正仿宋_GBK" w:cs="Times New Roman"/>
          <w:snapToGrid/>
          <w:kern w:val="2"/>
          <w:sz w:val="32"/>
          <w:szCs w:val="32"/>
          <w:lang w:val="en-US" w:eastAsia="zh-CN"/>
        </w:rPr>
        <w:t>8:30</w:t>
      </w:r>
      <w:r>
        <w:rPr>
          <w:rFonts w:hint="eastAsia" w:ascii="Times New Roman" w:hAnsi="Times New Roman" w:eastAsia="方正仿宋_GBK" w:cs="Times New Roman"/>
          <w:snapToGrid/>
          <w:kern w:val="2"/>
          <w:sz w:val="32"/>
          <w:szCs w:val="32"/>
          <w:lang w:eastAsia="zh-CN"/>
        </w:rPr>
        <w:t xml:space="preserve">— </w:t>
      </w:r>
      <w:r>
        <w:rPr>
          <w:rFonts w:hint="eastAsia" w:ascii="Times New Roman" w:hAnsi="Times New Roman" w:eastAsia="方正仿宋_GBK" w:cs="Times New Roman"/>
          <w:snapToGrid/>
          <w:kern w:val="2"/>
          <w:sz w:val="32"/>
          <w:szCs w:val="32"/>
          <w:lang w:val="en-US" w:eastAsia="zh-CN"/>
        </w:rPr>
        <w:t>9：30</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第二场： 202</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年 </w:t>
      </w:r>
      <w:r>
        <w:rPr>
          <w:rFonts w:hint="eastAsia" w:ascii="Times New Roman" w:hAnsi="Times New Roman" w:eastAsia="方正仿宋_GBK" w:cs="Times New Roman"/>
          <w:snapToGrid/>
          <w:kern w:val="2"/>
          <w:sz w:val="32"/>
          <w:szCs w:val="32"/>
          <w:lang w:val="en-US" w:eastAsia="zh-CN"/>
        </w:rPr>
        <w:t>9</w:t>
      </w:r>
      <w:r>
        <w:rPr>
          <w:rFonts w:hint="eastAsia" w:ascii="Times New Roman" w:hAnsi="Times New Roman" w:eastAsia="方正仿宋_GBK" w:cs="Times New Roman"/>
          <w:snapToGrid/>
          <w:kern w:val="2"/>
          <w:sz w:val="32"/>
          <w:szCs w:val="32"/>
          <w:lang w:eastAsia="zh-CN"/>
        </w:rPr>
        <w:t>月 1</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 日上午 </w:t>
      </w:r>
      <w:r>
        <w:rPr>
          <w:rFonts w:hint="eastAsia" w:ascii="Times New Roman" w:hAnsi="Times New Roman" w:eastAsia="方正仿宋_GBK" w:cs="Times New Roman"/>
          <w:snapToGrid/>
          <w:kern w:val="2"/>
          <w:sz w:val="32"/>
          <w:szCs w:val="32"/>
          <w:lang w:val="en-US" w:eastAsia="zh-CN"/>
        </w:rPr>
        <w:t>9:30</w:t>
      </w:r>
      <w:r>
        <w:rPr>
          <w:rFonts w:hint="eastAsia" w:ascii="Times New Roman" w:hAnsi="Times New Roman" w:eastAsia="方正仿宋_GBK" w:cs="Times New Roman"/>
          <w:snapToGrid/>
          <w:kern w:val="2"/>
          <w:sz w:val="32"/>
          <w:szCs w:val="32"/>
          <w:lang w:eastAsia="zh-CN"/>
        </w:rPr>
        <w:t xml:space="preserve">— </w:t>
      </w:r>
      <w:r>
        <w:rPr>
          <w:rFonts w:hint="eastAsia" w:ascii="Times New Roman" w:hAnsi="Times New Roman" w:eastAsia="方正仿宋_GBK" w:cs="Times New Roman"/>
          <w:snapToGrid/>
          <w:kern w:val="2"/>
          <w:sz w:val="32"/>
          <w:szCs w:val="32"/>
          <w:lang w:val="en-US" w:eastAsia="zh-CN"/>
        </w:rPr>
        <w:t>10：30</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eastAsia="zh-CN"/>
        </w:rPr>
        <w:t>第三场： 202</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年 </w:t>
      </w:r>
      <w:r>
        <w:rPr>
          <w:rFonts w:hint="eastAsia" w:ascii="Times New Roman" w:hAnsi="Times New Roman" w:eastAsia="方正仿宋_GBK" w:cs="Times New Roman"/>
          <w:snapToGrid/>
          <w:kern w:val="2"/>
          <w:sz w:val="32"/>
          <w:szCs w:val="32"/>
          <w:lang w:val="en-US" w:eastAsia="zh-CN"/>
        </w:rPr>
        <w:t>9</w:t>
      </w:r>
      <w:r>
        <w:rPr>
          <w:rFonts w:hint="eastAsia" w:ascii="Times New Roman" w:hAnsi="Times New Roman" w:eastAsia="方正仿宋_GBK" w:cs="Times New Roman"/>
          <w:snapToGrid/>
          <w:kern w:val="2"/>
          <w:sz w:val="32"/>
          <w:szCs w:val="32"/>
          <w:lang w:eastAsia="zh-CN"/>
        </w:rPr>
        <w:t>月 1</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 日上午 </w:t>
      </w:r>
      <w:r>
        <w:rPr>
          <w:rFonts w:hint="eastAsia" w:ascii="Times New Roman" w:hAnsi="Times New Roman" w:eastAsia="方正仿宋_GBK" w:cs="Times New Roman"/>
          <w:snapToGrid/>
          <w:kern w:val="2"/>
          <w:sz w:val="32"/>
          <w:szCs w:val="32"/>
          <w:lang w:val="en-US" w:eastAsia="zh-CN"/>
        </w:rPr>
        <w:t>10:30</w:t>
      </w:r>
      <w:r>
        <w:rPr>
          <w:rFonts w:hint="eastAsia" w:ascii="Times New Roman" w:hAnsi="Times New Roman" w:eastAsia="方正仿宋_GBK" w:cs="Times New Roman"/>
          <w:snapToGrid/>
          <w:kern w:val="2"/>
          <w:sz w:val="32"/>
          <w:szCs w:val="32"/>
          <w:lang w:eastAsia="zh-CN"/>
        </w:rPr>
        <w:t xml:space="preserve">— </w:t>
      </w:r>
      <w:r>
        <w:rPr>
          <w:rFonts w:hint="eastAsia" w:ascii="Times New Roman" w:hAnsi="Times New Roman" w:eastAsia="方正仿宋_GBK" w:cs="Times New Roman"/>
          <w:snapToGrid/>
          <w:kern w:val="2"/>
          <w:sz w:val="32"/>
          <w:szCs w:val="32"/>
          <w:lang w:val="en-US" w:eastAsia="zh-CN"/>
        </w:rPr>
        <w:t>11：30</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eastAsia="zh-CN"/>
        </w:rPr>
        <w:t>第四场： 202</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年 </w:t>
      </w:r>
      <w:r>
        <w:rPr>
          <w:rFonts w:hint="eastAsia" w:ascii="Times New Roman" w:hAnsi="Times New Roman" w:eastAsia="方正仿宋_GBK" w:cs="Times New Roman"/>
          <w:snapToGrid/>
          <w:kern w:val="2"/>
          <w:sz w:val="32"/>
          <w:szCs w:val="32"/>
          <w:lang w:val="en-US" w:eastAsia="zh-CN"/>
        </w:rPr>
        <w:t>9</w:t>
      </w:r>
      <w:r>
        <w:rPr>
          <w:rFonts w:hint="eastAsia" w:ascii="Times New Roman" w:hAnsi="Times New Roman" w:eastAsia="方正仿宋_GBK" w:cs="Times New Roman"/>
          <w:snapToGrid/>
          <w:kern w:val="2"/>
          <w:sz w:val="32"/>
          <w:szCs w:val="32"/>
          <w:lang w:eastAsia="zh-CN"/>
        </w:rPr>
        <w:t>月 1</w:t>
      </w:r>
      <w:r>
        <w:rPr>
          <w:rFonts w:hint="eastAsia" w:ascii="Times New Roman" w:hAnsi="Times New Roman" w:eastAsia="方正仿宋_GBK" w:cs="Times New Roman"/>
          <w:snapToGrid/>
          <w:kern w:val="2"/>
          <w:sz w:val="32"/>
          <w:szCs w:val="32"/>
          <w:lang w:val="en-US" w:eastAsia="zh-CN"/>
        </w:rPr>
        <w:t>3</w:t>
      </w:r>
      <w:r>
        <w:rPr>
          <w:rFonts w:hint="eastAsia" w:ascii="Times New Roman" w:hAnsi="Times New Roman" w:eastAsia="方正仿宋_GBK" w:cs="Times New Roman"/>
          <w:snapToGrid/>
          <w:kern w:val="2"/>
          <w:sz w:val="32"/>
          <w:szCs w:val="32"/>
          <w:lang w:eastAsia="zh-CN"/>
        </w:rPr>
        <w:t xml:space="preserve"> 日</w:t>
      </w:r>
      <w:r>
        <w:rPr>
          <w:rFonts w:hint="eastAsia" w:ascii="Times New Roman" w:hAnsi="Times New Roman" w:eastAsia="方正仿宋_GBK" w:cs="Times New Roman"/>
          <w:snapToGrid/>
          <w:kern w:val="2"/>
          <w:sz w:val="32"/>
          <w:szCs w:val="32"/>
          <w:lang w:val="en-US" w:eastAsia="zh-CN"/>
        </w:rPr>
        <w:t>上</w:t>
      </w:r>
      <w:r>
        <w:rPr>
          <w:rFonts w:hint="eastAsia" w:ascii="Times New Roman" w:hAnsi="Times New Roman" w:eastAsia="方正仿宋_GBK" w:cs="Times New Roman"/>
          <w:snapToGrid/>
          <w:kern w:val="2"/>
          <w:sz w:val="32"/>
          <w:szCs w:val="32"/>
          <w:lang w:eastAsia="zh-CN"/>
        </w:rPr>
        <w:t xml:space="preserve">午 </w:t>
      </w:r>
      <w:r>
        <w:rPr>
          <w:rFonts w:hint="eastAsia" w:ascii="Times New Roman" w:hAnsi="Times New Roman" w:eastAsia="方正仿宋_GBK" w:cs="Times New Roman"/>
          <w:snapToGrid/>
          <w:kern w:val="2"/>
          <w:sz w:val="32"/>
          <w:szCs w:val="32"/>
          <w:lang w:val="en-US" w:eastAsia="zh-CN"/>
        </w:rPr>
        <w:t>11:30</w:t>
      </w:r>
      <w:r>
        <w:rPr>
          <w:rFonts w:hint="eastAsia" w:ascii="Times New Roman" w:hAnsi="Times New Roman" w:eastAsia="方正仿宋_GBK" w:cs="Times New Roman"/>
          <w:snapToGrid/>
          <w:kern w:val="2"/>
          <w:sz w:val="32"/>
          <w:szCs w:val="32"/>
          <w:lang w:eastAsia="zh-CN"/>
        </w:rPr>
        <w:t xml:space="preserve">— </w:t>
      </w:r>
      <w:r>
        <w:rPr>
          <w:rFonts w:hint="eastAsia" w:ascii="Times New Roman" w:hAnsi="Times New Roman" w:eastAsia="方正仿宋_GBK" w:cs="Times New Roman"/>
          <w:snapToGrid/>
          <w:kern w:val="2"/>
          <w:sz w:val="32"/>
          <w:szCs w:val="32"/>
          <w:lang w:val="en-US" w:eastAsia="zh-CN"/>
        </w:rPr>
        <w:t>12：30</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eastAsia="zh-CN"/>
        </w:rPr>
        <w:t>（</w:t>
      </w:r>
      <w:r>
        <w:rPr>
          <w:rFonts w:hint="eastAsia" w:ascii="方正黑体_GBK" w:hAnsi="方正黑体_GBK" w:eastAsia="方正黑体_GBK" w:cs="方正黑体_GBK"/>
          <w:snapToGrid/>
          <w:kern w:val="2"/>
          <w:sz w:val="32"/>
          <w:szCs w:val="32"/>
          <w:lang w:val="en-US" w:eastAsia="zh-CN"/>
        </w:rPr>
        <w:t>二</w:t>
      </w:r>
      <w:r>
        <w:rPr>
          <w:rFonts w:hint="eastAsia" w:ascii="方正黑体_GBK" w:hAnsi="方正黑体_GBK" w:eastAsia="方正黑体_GBK" w:cs="方正黑体_GBK"/>
          <w:snapToGrid/>
          <w:kern w:val="2"/>
          <w:sz w:val="32"/>
          <w:szCs w:val="32"/>
          <w:lang w:eastAsia="zh-CN"/>
        </w:rPr>
        <w:t>）考核</w:t>
      </w:r>
      <w:r>
        <w:rPr>
          <w:rFonts w:hint="eastAsia" w:ascii="方正黑体_GBK" w:hAnsi="方正黑体_GBK" w:eastAsia="方正黑体_GBK" w:cs="方正黑体_GBK"/>
          <w:snapToGrid/>
          <w:kern w:val="2"/>
          <w:sz w:val="32"/>
          <w:szCs w:val="32"/>
          <w:lang w:val="en-US" w:eastAsia="zh-CN"/>
        </w:rPr>
        <w:t>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依法取得医师资格，注册在两江新区直管区域内医疗、预防、 保健及采供血机构中执业；</w:t>
      </w:r>
      <w:r>
        <w:rPr>
          <w:rFonts w:hint="eastAsia" w:ascii="Times New Roman" w:hAnsi="Times New Roman" w:eastAsia="方正仿宋_GBK" w:cs="Times New Roman"/>
          <w:snapToGrid/>
          <w:kern w:val="2"/>
          <w:sz w:val="32"/>
          <w:szCs w:val="32"/>
          <w:lang w:val="en-US" w:eastAsia="zh-CN"/>
        </w:rPr>
        <w:t>考核机构为两江新区人民医院；</w:t>
      </w:r>
      <w:r>
        <w:rPr>
          <w:rFonts w:hint="eastAsia" w:ascii="Times New Roman" w:hAnsi="Times New Roman" w:eastAsia="方正仿宋_GBK" w:cs="Times New Roman"/>
          <w:snapToGrid/>
          <w:kern w:val="2"/>
          <w:sz w:val="32"/>
          <w:szCs w:val="32"/>
          <w:lang w:eastAsia="zh-CN"/>
        </w:rPr>
        <w:t>本周期考核适用一般程序且工作业绩及职业道德均合格（通过“ 医师服务”APP 医学人文测试合格）的临床、中医、口腔及公共卫生执业（助理）医师，其中符合一般程序免考条件且免考申请已通过的医师以及简易程序的医师不参加此次业务水平测试。</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eastAsia="zh-CN"/>
        </w:rPr>
        <w:t>三、业务水平测试方式</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本次业务水平测试通过“医师服务”APP 采用手机集中测评的方式进行。试卷试题库由市定考办统一命题， 考试时系统随机生成试卷。考试时间为 60 分钟，考题 100 道。</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四、考核程序</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（一）考点设置。</w:t>
      </w:r>
      <w:r>
        <w:rPr>
          <w:rFonts w:hint="eastAsia" w:ascii="Times New Roman" w:hAnsi="Times New Roman" w:eastAsia="方正仿宋_GBK" w:cs="Times New Roman"/>
          <w:snapToGrid/>
          <w:kern w:val="2"/>
          <w:sz w:val="32"/>
          <w:szCs w:val="32"/>
          <w:lang w:val="en-US" w:eastAsia="zh-CN"/>
        </w:rPr>
        <w:t>我院设置考场，</w:t>
      </w:r>
      <w:r>
        <w:rPr>
          <w:rFonts w:hint="eastAsia" w:ascii="Times New Roman" w:hAnsi="Times New Roman" w:eastAsia="方正仿宋_GBK" w:cs="Times New Roman"/>
          <w:snapToGrid/>
          <w:kern w:val="2"/>
          <w:sz w:val="32"/>
          <w:szCs w:val="32"/>
          <w:lang w:eastAsia="zh-CN"/>
        </w:rPr>
        <w:t>考场具体地址为：两江新区第人民医院（人和街道人兴路 199 号） 门诊综合大楼 16 楼阶梯会议室。</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 xml:space="preserve">（二）场次安排。结合考场可容纳人数，每场次安排 </w:t>
      </w:r>
      <w:r>
        <w:rPr>
          <w:rFonts w:hint="eastAsia" w:ascii="Times New Roman" w:hAnsi="Times New Roman" w:eastAsia="方正仿宋_GBK" w:cs="Times New Roman"/>
          <w:snapToGrid/>
          <w:kern w:val="2"/>
          <w:sz w:val="32"/>
          <w:szCs w:val="32"/>
          <w:lang w:val="en-US" w:eastAsia="zh-CN"/>
        </w:rPr>
        <w:t>100</w:t>
      </w:r>
      <w:r>
        <w:rPr>
          <w:rFonts w:hint="eastAsia" w:ascii="Times New Roman" w:hAnsi="Times New Roman" w:eastAsia="方正仿宋_GBK" w:cs="Times New Roman"/>
          <w:snapToGrid/>
          <w:kern w:val="2"/>
          <w:sz w:val="32"/>
          <w:szCs w:val="32"/>
          <w:lang w:eastAsia="zh-CN"/>
        </w:rPr>
        <w:t>名考生参考（具体名单及场次见附件）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第一场： 1—</w:t>
      </w:r>
      <w:r>
        <w:rPr>
          <w:rFonts w:hint="eastAsia" w:ascii="Times New Roman" w:hAnsi="Times New Roman" w:eastAsia="方正仿宋_GBK" w:cs="Times New Roman"/>
          <w:snapToGrid/>
          <w:kern w:val="2"/>
          <w:sz w:val="32"/>
          <w:szCs w:val="32"/>
          <w:lang w:val="en-US" w:eastAsia="zh-CN"/>
        </w:rPr>
        <w:t>100</w:t>
      </w:r>
      <w:r>
        <w:rPr>
          <w:rFonts w:hint="eastAsia" w:ascii="Times New Roman" w:hAnsi="Times New Roman" w:eastAsia="方正仿宋_GBK" w:cs="Times New Roman"/>
          <w:snapToGrid/>
          <w:kern w:val="2"/>
          <w:sz w:val="32"/>
          <w:szCs w:val="32"/>
          <w:lang w:eastAsia="zh-CN"/>
        </w:rPr>
        <w:t>号</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 xml:space="preserve">第二场： </w:t>
      </w:r>
      <w:r>
        <w:rPr>
          <w:rFonts w:hint="eastAsia" w:ascii="Times New Roman" w:hAnsi="Times New Roman" w:eastAsia="方正仿宋_GBK" w:cs="Times New Roman"/>
          <w:snapToGrid/>
          <w:kern w:val="2"/>
          <w:sz w:val="32"/>
          <w:szCs w:val="32"/>
          <w:lang w:val="en-US" w:eastAsia="zh-CN"/>
        </w:rPr>
        <w:t>101</w:t>
      </w:r>
      <w:r>
        <w:rPr>
          <w:rFonts w:hint="eastAsia" w:ascii="Times New Roman" w:hAnsi="Times New Roman" w:eastAsia="方正仿宋_GBK" w:cs="Times New Roman"/>
          <w:snapToGrid/>
          <w:kern w:val="2"/>
          <w:sz w:val="32"/>
          <w:szCs w:val="32"/>
          <w:lang w:eastAsia="zh-CN"/>
        </w:rPr>
        <w:t xml:space="preserve">— </w:t>
      </w:r>
      <w:r>
        <w:rPr>
          <w:rFonts w:hint="eastAsia" w:ascii="Times New Roman" w:hAnsi="Times New Roman" w:eastAsia="方正仿宋_GBK" w:cs="Times New Roman"/>
          <w:snapToGrid/>
          <w:kern w:val="2"/>
          <w:sz w:val="32"/>
          <w:szCs w:val="32"/>
          <w:lang w:val="en-US" w:eastAsia="zh-CN"/>
        </w:rPr>
        <w:t>200</w:t>
      </w:r>
      <w:r>
        <w:rPr>
          <w:rFonts w:hint="eastAsia" w:ascii="Times New Roman" w:hAnsi="Times New Roman" w:eastAsia="方正仿宋_GBK" w:cs="Times New Roman"/>
          <w:snapToGrid/>
          <w:kern w:val="2"/>
          <w:sz w:val="32"/>
          <w:szCs w:val="32"/>
          <w:lang w:eastAsia="zh-CN"/>
        </w:rPr>
        <w:t>号</w:t>
      </w: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第三场： 201—300号</w:t>
      </w: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第四场： 301—400 （预计）号</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lang w:val="en-US" w:eastAsia="zh-CN"/>
        </w:rPr>
        <w:t>三</w:t>
      </w:r>
      <w:r>
        <w:rPr>
          <w:rFonts w:hint="eastAsia" w:ascii="Times New Roman" w:hAnsi="Times New Roman" w:eastAsia="方正仿宋_GBK" w:cs="Times New Roman"/>
          <w:snapToGrid/>
          <w:kern w:val="2"/>
          <w:sz w:val="32"/>
          <w:szCs w:val="32"/>
          <w:lang w:eastAsia="zh-CN"/>
        </w:rPr>
        <w:t>）特殊情况</w:t>
      </w:r>
      <w:r>
        <w:rPr>
          <w:rFonts w:hint="eastAsia" w:ascii="Times New Roman" w:hAnsi="Times New Roman" w:eastAsia="方正仿宋_GBK" w:cs="Times New Roman"/>
          <w:snapToGrid/>
          <w:kern w:val="2"/>
          <w:sz w:val="32"/>
          <w:szCs w:val="32"/>
          <w:lang w:val="en-US" w:eastAsia="zh-CN"/>
        </w:rPr>
        <w:t>考生安排</w:t>
      </w:r>
      <w:r>
        <w:rPr>
          <w:rFonts w:hint="eastAsia" w:ascii="Times New Roman" w:hAnsi="Times New Roman" w:eastAsia="方正仿宋_GBK" w:cs="Times New Roman"/>
          <w:snapToGrid/>
          <w:kern w:val="2"/>
          <w:sz w:val="32"/>
          <w:szCs w:val="32"/>
          <w:lang w:eastAsia="zh-CN"/>
        </w:rPr>
        <w:t>。因外出进修、休假不在本地无法实地参加考核的医师，经机构人事科</w:t>
      </w:r>
      <w:r>
        <w:rPr>
          <w:rFonts w:hint="eastAsia" w:ascii="Times New Roman" w:hAnsi="Times New Roman" w:eastAsia="方正仿宋_GBK" w:cs="Times New Roman"/>
          <w:snapToGrid/>
          <w:kern w:val="2"/>
          <w:sz w:val="32"/>
          <w:szCs w:val="32"/>
          <w:lang w:val="en-US" w:eastAsia="zh-CN"/>
        </w:rPr>
        <w:t>或医教部</w:t>
      </w:r>
      <w:r>
        <w:rPr>
          <w:rFonts w:hint="eastAsia" w:ascii="Times New Roman" w:hAnsi="Times New Roman" w:eastAsia="方正仿宋_GBK" w:cs="Times New Roman"/>
          <w:snapToGrid/>
          <w:kern w:val="2"/>
          <w:sz w:val="32"/>
          <w:szCs w:val="32"/>
          <w:lang w:eastAsia="zh-CN"/>
        </w:rPr>
        <w:t>证明后，可</w:t>
      </w:r>
      <w:r>
        <w:rPr>
          <w:rFonts w:hint="eastAsia" w:ascii="Times New Roman" w:hAnsi="Times New Roman" w:eastAsia="方正仿宋_GBK" w:cs="Times New Roman"/>
          <w:snapToGrid/>
          <w:kern w:val="2"/>
          <w:sz w:val="32"/>
          <w:szCs w:val="32"/>
          <w:lang w:val="en-US" w:eastAsia="zh-CN"/>
        </w:rPr>
        <w:t>在实际居住地参加</w:t>
      </w:r>
      <w:r>
        <w:rPr>
          <w:rFonts w:hint="eastAsia" w:ascii="Times New Roman" w:hAnsi="Times New Roman" w:eastAsia="方正仿宋_GBK" w:cs="Times New Roman"/>
          <w:snapToGrid/>
          <w:kern w:val="2"/>
          <w:sz w:val="32"/>
          <w:szCs w:val="32"/>
          <w:lang w:eastAsia="zh-CN"/>
        </w:rPr>
        <w:t>测评，届时将单独发布考场二维码，确保此类人员按时参加考试，考务系统可以查询每个考场考核人数、签到时间、签到地理纬度及位置，若经核实在本地但未实地参考的人员视为作弊。</w:t>
      </w:r>
      <w:bookmarkStart w:id="0" w:name="_GoBack"/>
      <w:bookmarkEnd w:id="0"/>
    </w:p>
    <w:p>
      <w:pPr>
        <w:keepNext w:val="0"/>
        <w:keepLines w:val="0"/>
        <w:pageBreakBefore w:val="0"/>
        <w:numPr>
          <w:numId w:val="0"/>
        </w:numPr>
        <w:wordWrap/>
        <w:overflowPunct/>
        <w:topLinePunct w:val="0"/>
        <w:bidi w:val="0"/>
        <w:adjustRightInd w:val="0"/>
        <w:snapToGrid w:val="0"/>
        <w:spacing w:line="620" w:lineRule="exact"/>
        <w:ind w:leftChars="200"/>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lang w:val="en-US" w:eastAsia="zh-CN"/>
        </w:rPr>
        <w:t>四</w:t>
      </w:r>
      <w:r>
        <w:rPr>
          <w:rFonts w:hint="eastAsia" w:ascii="Times New Roman" w:hAnsi="Times New Roman" w:eastAsia="方正仿宋_GBK" w:cs="Times New Roman"/>
          <w:snapToGrid/>
          <w:kern w:val="2"/>
          <w:sz w:val="32"/>
          <w:szCs w:val="32"/>
          <w:lang w:eastAsia="zh-CN"/>
        </w:rPr>
        <w:t>）考核结果</w:t>
      </w:r>
    </w:p>
    <w:p>
      <w:pPr>
        <w:keepNext w:val="0"/>
        <w:keepLines w:val="0"/>
        <w:pageBreakBefore w:val="0"/>
        <w:numPr>
          <w:ilvl w:val="0"/>
          <w:numId w:val="0"/>
        </w:numPr>
        <w:wordWrap/>
        <w:overflowPunct/>
        <w:topLinePunct w:val="0"/>
        <w:bidi w:val="0"/>
        <w:adjustRightInd w:val="0"/>
        <w:snapToGrid w:val="0"/>
        <w:spacing w:line="620" w:lineRule="exact"/>
        <w:ind w:firstLine="640" w:firstLineChars="200"/>
        <w:jc w:val="both"/>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考核结果分为合格和不合格。本周期医师定考业务水平测试不合格者，有 1 次补考机会。如补考不合格，将责令暂停执业 3—6 个月，并接受培训和继续医学教育。暂停执业活动期满，由市定考办再次进行考核。</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val="en-US" w:eastAsia="zh-CN"/>
        </w:rPr>
        <w:t>五</w:t>
      </w:r>
      <w:r>
        <w:rPr>
          <w:rFonts w:hint="eastAsia" w:ascii="方正黑体_GBK" w:hAnsi="方正黑体_GBK" w:eastAsia="方正黑体_GBK" w:cs="方正黑体_GBK"/>
          <w:snapToGrid/>
          <w:kern w:val="2"/>
          <w:sz w:val="32"/>
          <w:szCs w:val="32"/>
          <w:lang w:eastAsia="zh-CN"/>
        </w:rPr>
        <w:t>、考务费用</w:t>
      </w:r>
    </w:p>
    <w:p>
      <w:pPr>
        <w:keepNext w:val="0"/>
        <w:keepLines w:val="0"/>
        <w:pageBreakBefore w:val="0"/>
        <w:wordWrap/>
        <w:overflowPunct/>
        <w:topLinePunct w:val="0"/>
        <w:bidi w:val="0"/>
        <w:adjustRightInd w:val="0"/>
        <w:snapToGrid w:val="0"/>
        <w:spacing w:line="620" w:lineRule="exact"/>
        <w:ind w:firstLine="640" w:firstLineChars="200"/>
        <w:jc w:val="both"/>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按照《重庆市卫生健康委员会办公室关于印发重庆市第 5周期医师定期考核工作实施方案的通知》要求，为保障医师定期考核工作顺利开展，向参加医师定期考核业务水平集中测评的考生收取 80 元/人的考务费。考务费由各医疗机构统一收取后交予</w:t>
      </w:r>
      <w:r>
        <w:rPr>
          <w:rFonts w:hint="eastAsia" w:ascii="Times New Roman" w:hAnsi="Times New Roman" w:eastAsia="方正仿宋_GBK" w:cs="Times New Roman"/>
          <w:snapToGrid/>
          <w:kern w:val="2"/>
          <w:sz w:val="32"/>
          <w:szCs w:val="32"/>
          <w:lang w:val="en-US" w:eastAsia="zh-CN"/>
        </w:rPr>
        <w:t>我院</w:t>
      </w:r>
      <w:r>
        <w:rPr>
          <w:rFonts w:hint="eastAsia" w:ascii="Times New Roman" w:hAnsi="Times New Roman" w:eastAsia="方正仿宋_GBK" w:cs="Times New Roman"/>
          <w:snapToGrid/>
          <w:kern w:val="2"/>
          <w:sz w:val="32"/>
          <w:szCs w:val="32"/>
          <w:lang w:eastAsia="zh-CN"/>
        </w:rPr>
        <w:t>，由我院收取完成后统一转交社发局。</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val="en-US" w:eastAsia="zh-CN"/>
        </w:rPr>
        <w:t>六</w:t>
      </w:r>
      <w:r>
        <w:rPr>
          <w:rFonts w:hint="eastAsia" w:ascii="方正黑体_GBK" w:hAnsi="方正黑体_GBK" w:eastAsia="方正黑体_GBK" w:cs="方正黑体_GBK"/>
          <w:snapToGrid/>
          <w:kern w:val="2"/>
          <w:sz w:val="32"/>
          <w:szCs w:val="32"/>
          <w:lang w:eastAsia="zh-CN"/>
        </w:rPr>
        <w:t>、工作要求</w:t>
      </w: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方正楷体_GBK" w:hAnsi="方正楷体_GBK" w:eastAsia="方正楷体_GBK" w:cs="方正楷体_GBK"/>
          <w:snapToGrid/>
          <w:kern w:val="2"/>
          <w:sz w:val="32"/>
          <w:szCs w:val="32"/>
          <w:lang w:eastAsia="zh-CN"/>
        </w:rPr>
        <w:t>（一）加强组织领导。</w:t>
      </w:r>
      <w:r>
        <w:rPr>
          <w:rFonts w:hint="eastAsia" w:ascii="Times New Roman" w:hAnsi="Times New Roman" w:eastAsia="方正仿宋_GBK" w:cs="Times New Roman"/>
          <w:snapToGrid/>
          <w:kern w:val="2"/>
          <w:sz w:val="32"/>
          <w:szCs w:val="32"/>
          <w:lang w:eastAsia="zh-CN"/>
        </w:rPr>
        <w:t>组建考务办公室，办公室设在医教部。</w:t>
      </w:r>
      <w:r>
        <w:rPr>
          <w:rFonts w:hint="eastAsia" w:ascii="Times New Roman" w:hAnsi="Times New Roman" w:eastAsia="方正仿宋_GBK" w:cs="Times New Roman"/>
          <w:snapToGrid/>
          <w:kern w:val="2"/>
          <w:sz w:val="32"/>
          <w:szCs w:val="32"/>
          <w:lang w:val="en-US" w:eastAsia="zh-CN"/>
        </w:rPr>
        <w:t>王丽芳作为办公室主任，王文浩为办公室秘书，负责本周期业务水平测试。</w:t>
      </w:r>
      <w:r>
        <w:rPr>
          <w:rFonts w:hint="eastAsia" w:ascii="Times New Roman" w:hAnsi="Times New Roman" w:eastAsia="方正仿宋_GBK" w:cs="Times New Roman"/>
          <w:snapToGrid/>
          <w:kern w:val="2"/>
          <w:sz w:val="32"/>
          <w:szCs w:val="32"/>
          <w:lang w:eastAsia="zh-CN"/>
        </w:rPr>
        <w:t>医师定期考核工作关系到每位医师的切身利益，要高度重视，加强组织领导，安排专人负责，确保本周期医师定考工作有序开展。确定主考、监考、后勤、保卫等考务人员， 负责考场布置及考场秩序安全等相关测评工作的具体实施。</w:t>
      </w: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方正楷体_GBK" w:hAnsi="方正楷体_GBK" w:eastAsia="方正楷体_GBK" w:cs="方正楷体_GBK"/>
          <w:snapToGrid/>
          <w:kern w:val="2"/>
          <w:sz w:val="32"/>
          <w:szCs w:val="32"/>
          <w:lang w:eastAsia="zh-CN"/>
        </w:rPr>
        <w:t>（二）严明考试纪律。</w:t>
      </w:r>
      <w:r>
        <w:rPr>
          <w:rFonts w:hint="eastAsia" w:ascii="Times New Roman" w:hAnsi="Times New Roman" w:eastAsia="方正仿宋_GBK" w:cs="Times New Roman"/>
          <w:snapToGrid/>
          <w:kern w:val="2"/>
          <w:sz w:val="32"/>
          <w:szCs w:val="32"/>
          <w:lang w:eastAsia="zh-CN"/>
        </w:rPr>
        <w:t>业务水平集中测试作为医师定考工作一项重要任务，责任部门要加强组织领导，严密考务工作组织，严明考试纪律，加强人员培训教育，强化全程监督，惩防并举、严格问责，着力营造风清气正的考核环境。</w:t>
      </w: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方正楷体_GBK" w:hAnsi="方正楷体_GBK" w:eastAsia="方正楷体_GBK" w:cs="方正楷体_GBK"/>
          <w:snapToGrid/>
          <w:kern w:val="2"/>
          <w:sz w:val="32"/>
          <w:szCs w:val="32"/>
          <w:lang w:eastAsia="zh-CN"/>
        </w:rPr>
        <w:t>（</w:t>
      </w:r>
      <w:r>
        <w:rPr>
          <w:rFonts w:hint="eastAsia" w:ascii="方正楷体_GBK" w:hAnsi="方正楷体_GBK" w:eastAsia="方正楷体_GBK" w:cs="方正楷体_GBK"/>
          <w:snapToGrid/>
          <w:kern w:val="2"/>
          <w:sz w:val="32"/>
          <w:szCs w:val="32"/>
          <w:lang w:val="en-US" w:eastAsia="zh-CN"/>
        </w:rPr>
        <w:t>三</w:t>
      </w:r>
      <w:r>
        <w:rPr>
          <w:rFonts w:hint="eastAsia" w:ascii="方正楷体_GBK" w:hAnsi="方正楷体_GBK" w:eastAsia="方正楷体_GBK" w:cs="方正楷体_GBK"/>
          <w:snapToGrid/>
          <w:kern w:val="2"/>
          <w:sz w:val="32"/>
          <w:szCs w:val="32"/>
          <w:lang w:eastAsia="zh-CN"/>
        </w:rPr>
        <w:t>）做好保障工作。</w:t>
      </w:r>
      <w:r>
        <w:rPr>
          <w:rFonts w:hint="eastAsia" w:ascii="Times New Roman" w:hAnsi="Times New Roman" w:eastAsia="方正仿宋_GBK" w:cs="Times New Roman"/>
          <w:snapToGrid/>
          <w:kern w:val="2"/>
          <w:sz w:val="32"/>
          <w:szCs w:val="32"/>
          <w:lang w:eastAsia="zh-CN"/>
        </w:rPr>
        <w:t>本周期医师定考工作时间紧、任务重，各临床科室和职能部门要高度重视，做好医师动员，合理调配医务人员工作时间，全力保障本周期定考如期完成。</w:t>
      </w:r>
    </w:p>
    <w:p>
      <w:pPr>
        <w:keepNext w:val="0"/>
        <w:keepLines w:val="0"/>
        <w:pageBreakBefore w:val="0"/>
        <w:wordWrap/>
        <w:overflowPunct/>
        <w:topLinePunct w:val="0"/>
        <w:bidi w:val="0"/>
        <w:adjustRightInd w:val="0"/>
        <w:snapToGrid w:val="0"/>
        <w:spacing w:line="620" w:lineRule="exact"/>
        <w:ind w:firstLine="640" w:firstLineChars="200"/>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eastAsia="zh-CN"/>
        </w:rPr>
        <w:t>两江新区人民医院联系人：王文浩 联系电话：</w:t>
      </w:r>
      <w:r>
        <w:rPr>
          <w:rFonts w:hint="eastAsia" w:ascii="Times New Roman" w:hAnsi="Times New Roman" w:eastAsia="方正仿宋_GBK" w:cs="Times New Roman"/>
          <w:snapToGrid/>
          <w:kern w:val="2"/>
          <w:sz w:val="32"/>
          <w:szCs w:val="32"/>
          <w:lang w:val="en-US" w:eastAsia="zh-CN"/>
        </w:rPr>
        <w:t>61212899</w:t>
      </w:r>
    </w:p>
    <w:p>
      <w:pPr>
        <w:keepNext w:val="0"/>
        <w:keepLines w:val="0"/>
        <w:pageBreakBefore w:val="0"/>
        <w:wordWrap/>
        <w:overflowPunct/>
        <w:topLinePunct w:val="0"/>
        <w:bidi w:val="0"/>
        <w:adjustRightInd w:val="0"/>
        <w:snapToGrid w:val="0"/>
        <w:spacing w:line="620" w:lineRule="exact"/>
        <w:rPr>
          <w:rFonts w:hint="eastAsia" w:ascii="Times New Roman" w:hAnsi="Times New Roman" w:eastAsia="方正仿宋_GBK" w:cs="Times New Roman"/>
          <w:snapToGrid/>
          <w:kern w:val="2"/>
          <w:sz w:val="32"/>
          <w:szCs w:val="32"/>
          <w:lang w:eastAsia="zh-CN"/>
        </w:rPr>
      </w:pPr>
    </w:p>
    <w:p>
      <w:pPr>
        <w:keepNext w:val="0"/>
        <w:keepLines w:val="0"/>
        <w:pageBreakBefore w:val="0"/>
        <w:wordWrap/>
        <w:overflowPunct/>
        <w:topLinePunct w:val="0"/>
        <w:bidi w:val="0"/>
        <w:adjustRightInd w:val="0"/>
        <w:snapToGrid w:val="0"/>
        <w:spacing w:line="620" w:lineRule="exact"/>
        <w:ind w:firstLine="640" w:firstLineChars="200"/>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附件： 两江新区人民医院业务水平集中测评人员名单及场次。</w:t>
      </w: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YWFhZjg4YTM5ZTIwZjI0MDQzZDBiZjhiNjA5ODYifQ=="/>
  </w:docVars>
  <w:rsids>
    <w:rsidRoot w:val="00000000"/>
    <w:rsid w:val="134A5345"/>
    <w:rsid w:val="2B2C3881"/>
    <w:rsid w:val="6F69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2023-08-30T08:19:00Z</dcterms:created>
  <dc:creator>Administrator</dc:creator>
  <cp:lastModifiedBy>致satan</cp:lastModifiedBy>
  <dcterms:modified xsi:type="dcterms:W3CDTF">2023-08-31T03:31:23Z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CCA5D0D50CAB412E81ADA11E9C8ED39B_12</vt:lpwstr>
  </property>
</Properties>
</file>